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6F" w:rsidRPr="0094032B" w:rsidRDefault="00334216" w:rsidP="0094032B">
      <w:pPr>
        <w:pStyle w:val="Heading1"/>
        <w:rPr>
          <w:b/>
        </w:rPr>
      </w:pPr>
      <w:r>
        <w:rPr>
          <w:rFonts w:eastAsia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154526</wp:posOffset>
            </wp:positionV>
            <wp:extent cx="2743200" cy="2734056"/>
            <wp:effectExtent l="19050" t="19050" r="19050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Int0Univers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340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6F" w:rsidRPr="0094032B">
        <w:rPr>
          <w:rFonts w:eastAsia="Times New Roman"/>
          <w:b/>
        </w:rPr>
        <w:t>ATMEL Studio 7 (</w:t>
      </w:r>
      <w:r w:rsidR="00A6087D">
        <w:rPr>
          <w:rFonts w:eastAsia="Times New Roman"/>
          <w:b/>
        </w:rPr>
        <w:t>main</w:t>
      </w:r>
      <w:r w:rsidR="00C1056F" w:rsidRPr="0094032B">
        <w:rPr>
          <w:rFonts w:eastAsia="Times New Roman"/>
          <w:b/>
        </w:rPr>
        <w:t>.asm)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8000"/>
          <w:highlight w:val="white"/>
        </w:rPr>
        <w:t>;PROJECT    :</w:t>
      </w:r>
      <w:r w:rsidRPr="00AF3D15">
        <w:rPr>
          <w:rFonts w:ascii="Courier New" w:hAnsi="Courier New" w:cs="Courier New"/>
          <w:b/>
          <w:color w:val="008000"/>
          <w:highlight w:val="white"/>
        </w:rPr>
        <w:t>ExternalInterrupt84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8000"/>
          <w:highlight w:val="white"/>
        </w:rPr>
        <w:t>;PURPOSE    :</w:t>
      </w:r>
      <w:r w:rsidR="00A6087D">
        <w:rPr>
          <w:rFonts w:ascii="Courier New" w:hAnsi="Courier New" w:cs="Courier New"/>
          <w:color w:val="008000"/>
          <w:highlight w:val="white"/>
        </w:rPr>
        <w:t xml:space="preserve">1st Look at </w:t>
      </w:r>
      <w:r w:rsidRPr="00334216">
        <w:rPr>
          <w:rFonts w:ascii="Courier New" w:hAnsi="Courier New" w:cs="Courier New"/>
          <w:color w:val="008000"/>
          <w:highlight w:val="white"/>
        </w:rPr>
        <w:t xml:space="preserve">Interrupts: </w:t>
      </w:r>
      <w:r w:rsidRPr="00A6087D">
        <w:rPr>
          <w:rFonts w:ascii="Courier New" w:hAnsi="Courier New" w:cs="Courier New"/>
          <w:b/>
          <w:color w:val="008000"/>
          <w:highlight w:val="white"/>
        </w:rPr>
        <w:t>External Interrupt</w:t>
      </w:r>
      <w:r w:rsidR="00A6087D" w:rsidRPr="00A6087D">
        <w:rPr>
          <w:rFonts w:ascii="Courier New" w:hAnsi="Courier New" w:cs="Courier New"/>
          <w:b/>
          <w:color w:val="008000"/>
          <w:highlight w:val="white"/>
        </w:rPr>
        <w:t xml:space="preserve"> 0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8000"/>
          <w:highlight w:val="white"/>
        </w:rPr>
        <w:t>;AUTHOR     :C. D'Arcy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8000"/>
          <w:highlight w:val="white"/>
        </w:rPr>
        <w:t>;DATE       :</w:t>
      </w:r>
      <w:r w:rsidRPr="00AF3D15">
        <w:rPr>
          <w:rFonts w:ascii="Courier New" w:hAnsi="Courier New" w:cs="Courier New"/>
          <w:b/>
          <w:color w:val="008000"/>
          <w:highlight w:val="white"/>
        </w:rPr>
        <w:t>2020 05 13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8000"/>
          <w:highlight w:val="white"/>
        </w:rPr>
        <w:t xml:space="preserve">;DEVICE     :Dolgin Development Platform </w:t>
      </w:r>
      <w:r w:rsidRPr="00A6087D">
        <w:rPr>
          <w:rFonts w:ascii="Courier New" w:hAnsi="Courier New" w:cs="Courier New"/>
          <w:b/>
          <w:color w:val="008000"/>
          <w:highlight w:val="white"/>
        </w:rPr>
        <w:t>plus Universal Shield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8000"/>
          <w:highlight w:val="white"/>
        </w:rPr>
        <w:t>;MCU        :ATtiny84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8000"/>
          <w:highlight w:val="white"/>
        </w:rPr>
        <w:t>;STATUS     :Working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8000"/>
          <w:highlight w:val="white"/>
        </w:rPr>
        <w:t>;REFERENCE  :</w:t>
      </w:r>
      <w:hyperlink r:id="rId8" w:history="1">
        <w:r w:rsidRPr="00334216">
          <w:rPr>
            <w:rStyle w:val="Hyperlink"/>
            <w:rFonts w:ascii="Courier New" w:hAnsi="Courier New" w:cs="Courier New"/>
            <w:highlight w:val="white"/>
          </w:rPr>
          <w:t>tn84def.inc</w:t>
        </w:r>
      </w:hyperlink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FF"/>
          <w:highlight w:val="white"/>
        </w:rPr>
        <w:t>.cseg</w:t>
      </w:r>
      <w:r>
        <w:rPr>
          <w:rFonts w:ascii="Courier New" w:hAnsi="Courier New" w:cs="Courier New"/>
          <w:color w:val="000000"/>
          <w:highlight w:val="white"/>
        </w:rPr>
        <w:tab/>
      </w:r>
      <w:r>
        <w:rPr>
          <w:rFonts w:ascii="Courier New" w:hAnsi="Courier New" w:cs="Courier New"/>
          <w:color w:val="000000"/>
          <w:highlight w:val="white"/>
        </w:rPr>
        <w:tab/>
      </w:r>
      <w:r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;optional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FF"/>
          <w:highlight w:val="white"/>
        </w:rPr>
        <w:t>.org</w:t>
      </w:r>
      <w:r w:rsidRPr="00334216">
        <w:rPr>
          <w:rFonts w:ascii="Courier New" w:hAnsi="Courier New" w:cs="Courier New"/>
          <w:color w:val="000000"/>
          <w:highlight w:val="white"/>
        </w:rPr>
        <w:tab/>
        <w:t>0x0000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;start of vector jump table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rjmp</w:t>
      </w:r>
      <w:r w:rsidRPr="00334216">
        <w:rPr>
          <w:rFonts w:ascii="Courier New" w:hAnsi="Courier New" w:cs="Courier New"/>
          <w:color w:val="000000"/>
          <w:highlight w:val="white"/>
        </w:rPr>
        <w:tab/>
        <w:t>reset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;lower the address =&gt; higher the priority!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FF"/>
          <w:highlight w:val="white"/>
        </w:rPr>
        <w:t>.org</w:t>
      </w:r>
      <w:r w:rsidRPr="00334216">
        <w:rPr>
          <w:rFonts w:ascii="Courier New" w:hAnsi="Courier New" w:cs="Courier New"/>
          <w:color w:val="000000"/>
          <w:highlight w:val="white"/>
        </w:rPr>
        <w:tab/>
        <w:t>EXT_INT0addr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 xml:space="preserve">;External Interrupt (see </w:t>
      </w:r>
      <w:r w:rsidR="00AF3D15">
        <w:rPr>
          <w:rFonts w:ascii="Courier New" w:hAnsi="Courier New" w:cs="Courier New"/>
          <w:color w:val="008000"/>
          <w:highlight w:val="white"/>
        </w:rPr>
        <w:t>end</w:t>
      </w:r>
      <w:r w:rsidRPr="00334216">
        <w:rPr>
          <w:rFonts w:ascii="Courier New" w:hAnsi="Courier New" w:cs="Courier New"/>
          <w:color w:val="008000"/>
          <w:highlight w:val="white"/>
        </w:rPr>
        <w:t xml:space="preserve"> tn84def.inc)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rjmp</w:t>
      </w:r>
      <w:r w:rsidRPr="00334216">
        <w:rPr>
          <w:rFonts w:ascii="Courier New" w:hAnsi="Courier New" w:cs="Courier New"/>
          <w:color w:val="000000"/>
          <w:highlight w:val="white"/>
        </w:rPr>
        <w:tab/>
        <w:t>EXT_INT0ISR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="00A6087D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 xml:space="preserve">;our ISR (can call it anything) </w:t>
      </w:r>
    </w:p>
    <w:p w:rsid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highlight w:val="white"/>
        </w:rPr>
      </w:pPr>
      <w:r w:rsidRPr="00334216">
        <w:rPr>
          <w:rFonts w:ascii="Courier New" w:hAnsi="Courier New" w:cs="Courier New"/>
          <w:color w:val="0000FF"/>
          <w:highlight w:val="white"/>
        </w:rPr>
        <w:t>.def</w:t>
      </w:r>
      <w:r w:rsidRPr="00334216">
        <w:rPr>
          <w:rFonts w:ascii="Courier New" w:hAnsi="Courier New" w:cs="Courier New"/>
          <w:color w:val="000000"/>
          <w:highlight w:val="white"/>
        </w:rPr>
        <w:tab/>
        <w:t>util</w:t>
      </w:r>
      <w:r w:rsidRPr="00334216">
        <w:rPr>
          <w:rFonts w:ascii="Courier New" w:hAnsi="Courier New" w:cs="Courier New"/>
          <w:color w:val="000000"/>
          <w:highlight w:val="white"/>
        </w:rPr>
        <w:tab/>
        <w:t>= r16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</w:t>
      </w:r>
    </w:p>
    <w:p w:rsidR="00AF3D15" w:rsidRPr="00334216" w:rsidRDefault="00AF3D15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FF"/>
          <w:highlight w:val="white"/>
        </w:rPr>
        <w:t>.org</w:t>
      </w:r>
      <w:r w:rsidRPr="00334216">
        <w:rPr>
          <w:rFonts w:ascii="Courier New" w:hAnsi="Courier New" w:cs="Courier New"/>
          <w:color w:val="000000"/>
          <w:highlight w:val="white"/>
        </w:rPr>
        <w:tab/>
        <w:t>INT_VECTORS_SIZE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="00A6087D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 xml:space="preserve">;just beyond the </w:t>
      </w:r>
      <w:r w:rsidR="00AF3D15">
        <w:rPr>
          <w:rFonts w:ascii="Courier New" w:hAnsi="Courier New" w:cs="Courier New"/>
          <w:color w:val="008000"/>
          <w:highlight w:val="white"/>
        </w:rPr>
        <w:t>IVT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AF3D15">
        <w:rPr>
          <w:rFonts w:ascii="Courier New" w:hAnsi="Courier New" w:cs="Courier New"/>
          <w:color w:val="000000"/>
          <w:highlight w:val="yellow"/>
        </w:rPr>
        <w:t>reset</w:t>
      </w:r>
      <w:r w:rsidRPr="00334216">
        <w:rPr>
          <w:rFonts w:ascii="Courier New" w:hAnsi="Courier New" w:cs="Courier New"/>
          <w:color w:val="000000"/>
          <w:highlight w:val="white"/>
        </w:rPr>
        <w:t>: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;PC jumps to here on reset interrupt...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sbi</w:t>
      </w:r>
      <w:r w:rsidRPr="00334216">
        <w:rPr>
          <w:rFonts w:ascii="Courier New" w:hAnsi="Courier New" w:cs="Courier New"/>
          <w:color w:val="000000"/>
          <w:highlight w:val="white"/>
        </w:rPr>
        <w:tab/>
        <w:t>DDRA,PA0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 xml:space="preserve">;set digital pin 0 for output 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cbi</w:t>
      </w:r>
      <w:r w:rsidRPr="00334216">
        <w:rPr>
          <w:rFonts w:ascii="Courier New" w:hAnsi="Courier New" w:cs="Courier New"/>
          <w:color w:val="000000"/>
          <w:highlight w:val="white"/>
        </w:rPr>
        <w:tab/>
        <w:t>DDRB,PB2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;guarantee INT0 (PB2) declared for input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sbi</w:t>
      </w:r>
      <w:r w:rsidRPr="00334216">
        <w:rPr>
          <w:rFonts w:ascii="Courier New" w:hAnsi="Courier New" w:cs="Courier New"/>
          <w:color w:val="000000"/>
          <w:highlight w:val="white"/>
        </w:rPr>
        <w:tab/>
        <w:t>PORTB,PB2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;set pullup resistor on INT0 (PB2)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rcall</w:t>
      </w:r>
      <w:r w:rsidRPr="00334216">
        <w:rPr>
          <w:rFonts w:ascii="Courier New" w:hAnsi="Courier New" w:cs="Courier New"/>
          <w:color w:val="000000"/>
          <w:highlight w:val="white"/>
        </w:rPr>
        <w:tab/>
        <w:t>Int0Setup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;configure the required registers to respond to Ext. Int. 0 (PB2)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AF3D15">
        <w:rPr>
          <w:rFonts w:ascii="Courier New" w:hAnsi="Courier New" w:cs="Courier New"/>
          <w:color w:val="0000FF"/>
          <w:highlight w:val="cyan"/>
        </w:rPr>
        <w:t>sei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;enable Global Interrupt System (I flag in SREG)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>hold: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rjmp</w:t>
      </w:r>
      <w:r w:rsidRPr="00334216">
        <w:rPr>
          <w:rFonts w:ascii="Courier New" w:hAnsi="Courier New" w:cs="Courier New"/>
          <w:color w:val="000000"/>
          <w:highlight w:val="white"/>
        </w:rPr>
        <w:tab/>
        <w:t>hold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;hold here a press the button to toggle the LED on PA0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</w:p>
    <w:p w:rsidR="00334216" w:rsidRPr="00AF3D15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yellow"/>
        </w:rPr>
      </w:pPr>
      <w:r w:rsidRPr="00AF3D15">
        <w:rPr>
          <w:rFonts w:ascii="Courier New" w:hAnsi="Courier New" w:cs="Courier New"/>
          <w:color w:val="000000"/>
          <w:highlight w:val="yellow"/>
        </w:rPr>
        <w:t>Int0Setup: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ldi</w:t>
      </w:r>
      <w:r w:rsidR="00A6087D">
        <w:rPr>
          <w:rFonts w:ascii="Courier New" w:hAnsi="Courier New" w:cs="Courier New"/>
          <w:color w:val="000000"/>
          <w:highlight w:val="white"/>
        </w:rPr>
        <w:tab/>
        <w:t>util,1&lt;&lt;ISC01</w:t>
      </w:r>
      <w:r w:rsidR="00A6087D">
        <w:rPr>
          <w:rFonts w:ascii="Courier New" w:hAnsi="Courier New" w:cs="Courier New"/>
          <w:color w:val="000000"/>
          <w:highlight w:val="white"/>
        </w:rPr>
        <w:tab/>
      </w:r>
      <w:r w:rsidR="00A6087D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;prepare the Interrupt Sense Control for FALLING edge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out</w:t>
      </w:r>
      <w:r w:rsidRPr="00334216">
        <w:rPr>
          <w:rFonts w:ascii="Courier New" w:hAnsi="Courier New" w:cs="Courier New"/>
          <w:color w:val="000000"/>
          <w:highlight w:val="white"/>
        </w:rPr>
        <w:tab/>
        <w:t>MCUCR,util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;set it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ldi</w:t>
      </w:r>
      <w:r w:rsidRPr="00334216">
        <w:rPr>
          <w:rFonts w:ascii="Courier New" w:hAnsi="Courier New" w:cs="Courier New"/>
          <w:color w:val="000000"/>
          <w:highlight w:val="white"/>
        </w:rPr>
        <w:tab/>
        <w:t>util,1&lt;&lt;INT0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;prepare to respond to Ext. Int. 0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out</w:t>
      </w:r>
      <w:r w:rsidRPr="00334216">
        <w:rPr>
          <w:rFonts w:ascii="Courier New" w:hAnsi="Courier New" w:cs="Courier New"/>
          <w:color w:val="000000"/>
          <w:highlight w:val="white"/>
        </w:rPr>
        <w:tab/>
        <w:t>GIMSK,util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;set it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ret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</w:p>
    <w:p w:rsidR="00334216" w:rsidRPr="00AF3D15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yellow"/>
        </w:rPr>
      </w:pPr>
      <w:r w:rsidRPr="00AF3D15">
        <w:rPr>
          <w:rFonts w:ascii="Courier New" w:hAnsi="Courier New" w:cs="Courier New"/>
          <w:color w:val="000000"/>
          <w:highlight w:val="yellow"/>
        </w:rPr>
        <w:t>EXT_INT0ISR:</w:t>
      </w:r>
    </w:p>
    <w:p w:rsidR="00334216" w:rsidRPr="00334216" w:rsidRDefault="00334216" w:rsidP="0033421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334216">
        <w:rPr>
          <w:rFonts w:ascii="Courier New" w:hAnsi="Courier New" w:cs="Courier New"/>
          <w:color w:val="0000FF"/>
          <w:highlight w:val="white"/>
        </w:rPr>
        <w:t>sbi</w:t>
      </w:r>
      <w:r w:rsidRPr="00334216">
        <w:rPr>
          <w:rFonts w:ascii="Courier New" w:hAnsi="Courier New" w:cs="Courier New"/>
          <w:color w:val="000000"/>
          <w:highlight w:val="white"/>
        </w:rPr>
        <w:tab/>
        <w:t>PINA,PA0</w:t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;remember this? Fastest way to toggle a PORT bit :)</w:t>
      </w:r>
    </w:p>
    <w:p w:rsidR="005A1F7F" w:rsidRPr="00334216" w:rsidRDefault="00334216" w:rsidP="00334216">
      <w:pPr>
        <w:rPr>
          <w:rFonts w:ascii="Courier New" w:hAnsi="Courier New" w:cs="Courier New"/>
        </w:rPr>
        <w:sectPr w:rsidR="005A1F7F" w:rsidRPr="00334216" w:rsidSect="00A6087D">
          <w:headerReference w:type="default" r:id="rId9"/>
          <w:pgSz w:w="15840" w:h="12240" w:orient="landscape"/>
          <w:pgMar w:top="1170" w:right="1440" w:bottom="720" w:left="1440" w:header="720" w:footer="720" w:gutter="0"/>
          <w:lnNumType w:countBy="1" w:restart="newSection"/>
          <w:cols w:space="720"/>
          <w:docGrid w:linePitch="360"/>
        </w:sectPr>
      </w:pPr>
      <w:r w:rsidRPr="00334216">
        <w:rPr>
          <w:rFonts w:ascii="Courier New" w:hAnsi="Courier New" w:cs="Courier New"/>
          <w:color w:val="000000"/>
          <w:highlight w:val="white"/>
        </w:rPr>
        <w:t xml:space="preserve"> </w:t>
      </w:r>
      <w:r w:rsidRPr="00AF3D15">
        <w:rPr>
          <w:rFonts w:ascii="Courier New" w:hAnsi="Courier New" w:cs="Courier New"/>
          <w:color w:val="0000FF"/>
          <w:highlight w:val="cyan"/>
        </w:rPr>
        <w:t>reti</w:t>
      </w:r>
      <w:r w:rsidR="00AF3D15">
        <w:rPr>
          <w:rFonts w:ascii="Courier New" w:hAnsi="Courier New" w:cs="Courier New"/>
          <w:color w:val="000000"/>
          <w:highlight w:val="white"/>
        </w:rPr>
        <w:tab/>
      </w:r>
      <w:r w:rsidR="00AF3D15">
        <w:rPr>
          <w:rFonts w:ascii="Courier New" w:hAnsi="Courier New" w:cs="Courier New"/>
          <w:color w:val="000000"/>
          <w:highlight w:val="white"/>
        </w:rPr>
        <w:tab/>
      </w:r>
      <w:r w:rsidR="00AF3D15">
        <w:rPr>
          <w:rFonts w:ascii="Courier New" w:hAnsi="Courier New" w:cs="Courier New"/>
          <w:color w:val="000000"/>
          <w:highlight w:val="white"/>
        </w:rPr>
        <w:tab/>
      </w:r>
      <w:r w:rsidR="00AF3D15">
        <w:rPr>
          <w:rFonts w:ascii="Courier New" w:hAnsi="Courier New" w:cs="Courier New"/>
          <w:color w:val="000000"/>
          <w:highlight w:val="white"/>
        </w:rPr>
        <w:tab/>
      </w:r>
      <w:r w:rsidR="00AF3D15">
        <w:rPr>
          <w:rFonts w:ascii="Courier New" w:hAnsi="Courier New" w:cs="Courier New"/>
          <w:color w:val="000000"/>
          <w:highlight w:val="white"/>
        </w:rPr>
        <w:tab/>
      </w:r>
      <w:r w:rsidR="00AF3D15">
        <w:rPr>
          <w:rFonts w:ascii="Courier New" w:hAnsi="Courier New" w:cs="Courier New"/>
          <w:color w:val="000000"/>
          <w:highlight w:val="white"/>
        </w:rPr>
        <w:tab/>
      </w:r>
      <w:r w:rsidRPr="00334216">
        <w:rPr>
          <w:rFonts w:ascii="Courier New" w:hAnsi="Courier New" w:cs="Courier New"/>
          <w:color w:val="008000"/>
          <w:highlight w:val="white"/>
        </w:rPr>
        <w:t>;return from interrupt</w:t>
      </w:r>
    </w:p>
    <w:p w:rsidR="00C1056F" w:rsidRDefault="00A6087D" w:rsidP="00C1056F">
      <w:pPr>
        <w:pStyle w:val="Heading1"/>
        <w:rPr>
          <w:rFonts w:eastAsia="Times New Roman"/>
        </w:rPr>
        <w:sectPr w:rsidR="00C1056F" w:rsidSect="00C105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688D31" wp14:editId="02FD7270">
            <wp:simplePos x="0" y="0"/>
            <wp:positionH relativeFrom="margin">
              <wp:align>right</wp:align>
            </wp:positionH>
            <wp:positionV relativeFrom="paragraph">
              <wp:posOffset>337185</wp:posOffset>
            </wp:positionV>
            <wp:extent cx="2743200" cy="2734056"/>
            <wp:effectExtent l="19050" t="19050" r="19050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Int0Univers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340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6F">
        <w:rPr>
          <w:rFonts w:eastAsia="Times New Roman"/>
        </w:rPr>
        <w:t>Arduino IDE (</w:t>
      </w:r>
      <w:r>
        <w:rPr>
          <w:rFonts w:eastAsia="Times New Roman"/>
        </w:rPr>
        <w:t>ExternalInterrupt0</w:t>
      </w:r>
      <w:r w:rsidR="00C1056F">
        <w:rPr>
          <w:rFonts w:eastAsia="Times New Roman"/>
        </w:rPr>
        <w:t>.S)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lastRenderedPageBreak/>
        <w:t>;PROJECT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   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ExternalInterrupt84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;PURPOSE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   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r w:rsidR="00AF3D15">
        <w:rPr>
          <w:rFonts w:ascii="Courier New" w:eastAsia="Times New Roman" w:hAnsi="Courier New" w:cs="Courier New"/>
          <w:b/>
          <w:color w:val="000000"/>
          <w:sz w:val="20"/>
          <w:szCs w:val="20"/>
        </w:rPr>
        <w:t>1st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Look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at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Interrupts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External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Interrupt</w:t>
      </w:r>
      <w:r w:rsidR="00AF3D1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0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;AUTHOR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    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.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D'Arcy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;DATE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      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2020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05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13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;DEVICE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    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Dolgin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Development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Platform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plus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Universal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Shield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;MCU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       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ATtiny84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;STATUS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    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Working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6087D">
        <w:rPr>
          <w:rFonts w:ascii="Courier New" w:eastAsia="Times New Roman" w:hAnsi="Courier New" w:cs="Courier New"/>
          <w:b/>
          <w:color w:val="000000"/>
          <w:sz w:val="20"/>
          <w:szCs w:val="20"/>
        </w:rPr>
        <w:t>;REFERENCE</w:t>
      </w:r>
      <w:r w:rsidRPr="00A6087D">
        <w:rPr>
          <w:rFonts w:ascii="Courier New" w:eastAsia="Times New Roman" w:hAnsi="Courier New" w:cs="Courier New"/>
          <w:b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b/>
          <w:color w:val="434F54"/>
          <w:sz w:val="20"/>
          <w:szCs w:val="20"/>
        </w:rPr>
        <w:t>:</w:t>
      </w:r>
      <w:hyperlink r:id="rId10" w:history="1">
        <w:r w:rsidRPr="00A6087D">
          <w:rPr>
            <w:rStyle w:val="Hyperlink"/>
            <w:rFonts w:ascii="Courier New" w:eastAsia="Times New Roman" w:hAnsi="Courier New" w:cs="Courier New"/>
            <w:b/>
            <w:sz w:val="20"/>
            <w:szCs w:val="20"/>
          </w:rPr>
          <w:t>http://darcy.rsgc.on.ca/ACES/TEI4M/iotnx4.h</w:t>
        </w:r>
      </w:hyperlink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#include</w:t>
      </w:r>
      <w:r w:rsidRPr="00A6087D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</w:t>
      </w:r>
      <w:r w:rsidRPr="00A6087D">
        <w:rPr>
          <w:rFonts w:ascii="Courier New" w:eastAsia="Times New Roman" w:hAnsi="Courier New" w:cs="Courier New"/>
          <w:color w:val="005C5F"/>
          <w:sz w:val="20"/>
          <w:szCs w:val="20"/>
          <w:highlight w:val="magenta"/>
        </w:rPr>
        <w:t>"avr/io.h"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//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pulls in the master set of predefines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section</w:t>
      </w:r>
      <w:r w:rsidRPr="00A6087D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text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;optional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global</w:t>
      </w:r>
      <w:r w:rsidRPr="00A6087D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main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;expose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5E6D03"/>
          <w:sz w:val="20"/>
          <w:szCs w:val="20"/>
        </w:rPr>
        <w:t>this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compiler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org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0x0000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start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vector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jump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table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rjmp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main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;lower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=&gt;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higher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priority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!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#define</w:t>
      </w:r>
      <w:r w:rsidRPr="00A6087D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util</w:t>
      </w:r>
      <w:r w:rsidRPr="00A6087D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r16</w:t>
      </w:r>
      <w:r w:rsidRPr="00A6087D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//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readability is enhanced through the use of aliases for GP Registers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org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_VECTORS_SIZE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Location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Counter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just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beyond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IVT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main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: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;PC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jumps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here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reset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interrupt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...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sbi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DDRA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-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0x20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PA0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digital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output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cbi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DDRB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-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0x20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PB2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;guarantee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INT0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(PB2)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declared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input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sbi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PORTB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-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0x20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PB2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pullup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resistor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INT0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(PB2)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rcall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Int0Setup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;configure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registers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respond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Ext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(PB2)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sei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enable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Global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Interrupt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(I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flag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SREG)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hold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rjmp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hold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;hold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here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press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button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toggle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LED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PA0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Int0Setup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:</w:t>
      </w:r>
      <w:r w:rsidR="00AF3D15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             </w:t>
      </w:r>
      <w:r w:rsidR="00AF3D15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;expose</w:t>
      </w:r>
      <w:r w:rsidR="00AF3D15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F3D15" w:rsidRPr="00A6087D">
        <w:rPr>
          <w:rFonts w:ascii="Courier New" w:eastAsia="Times New Roman" w:hAnsi="Courier New" w:cs="Courier New"/>
          <w:color w:val="5E6D03"/>
          <w:sz w:val="20"/>
          <w:szCs w:val="20"/>
        </w:rPr>
        <w:t>this</w:t>
      </w:r>
      <w:r w:rsidR="00AF3D15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F3D15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="00AF3D15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F3D15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="00AF3D15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F3D15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="00AF3D15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F3D15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compiler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util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ISC01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;prepare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Interrupt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Sense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Control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979C"/>
          <w:sz w:val="20"/>
          <w:szCs w:val="20"/>
        </w:rPr>
        <w:t>FALLING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edge</w:t>
      </w:r>
    </w:p>
    <w:p w:rsidR="00884166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4166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MCUCR</w:t>
      </w:r>
      <w:r w:rsidR="00884166">
        <w:rPr>
          <w:rFonts w:ascii="Courier New" w:eastAsia="Times New Roman" w:hAnsi="Courier New" w:cs="Courier New"/>
          <w:color w:val="000000"/>
          <w:sz w:val="20"/>
          <w:szCs w:val="20"/>
        </w:rPr>
        <w:t>-0x20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util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!</w:t>
      </w:r>
    </w:p>
    <w:p w:rsidR="00A6087D" w:rsidRPr="00A6087D" w:rsidRDefault="00884166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="00A6087D"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util</w:t>
      </w:r>
      <w:r w:rsidR="00A6087D" w:rsidRPr="00A6087D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="00A6087D" w:rsidRPr="00A6087D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INT0</w:t>
      </w:r>
      <w:r w:rsidR="00A6087D" w:rsidRPr="00A6087D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;prepare</w:t>
      </w:r>
      <w:r w:rsidR="00A6087D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="00A6087D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respond</w:t>
      </w:r>
      <w:r w:rsidR="00A6087D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="00A6087D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Ext</w:t>
      </w:r>
      <w:r w:rsidR="00A6087D" w:rsidRPr="00A6087D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="00A6087D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r w:rsidR="00A6087D" w:rsidRPr="00A6087D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="00A6087D"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6087D" w:rsidRPr="00A6087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4166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GIMSK</w:t>
      </w:r>
      <w:r w:rsidR="00884166">
        <w:rPr>
          <w:rFonts w:ascii="Courier New" w:eastAsia="Times New Roman" w:hAnsi="Courier New" w:cs="Courier New"/>
          <w:color w:val="000000"/>
          <w:sz w:val="20"/>
          <w:szCs w:val="20"/>
        </w:rPr>
        <w:t>-0x20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util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bookmarkStart w:id="0" w:name="_GoBack"/>
      <w:bookmarkEnd w:id="0"/>
      <w:r w:rsidRPr="00A6087D">
        <w:rPr>
          <w:rFonts w:ascii="Courier New" w:eastAsia="Times New Roman" w:hAnsi="Courier New" w:cs="Courier New"/>
          <w:sz w:val="20"/>
          <w:szCs w:val="20"/>
        </w:rPr>
        <w:t>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!</w:t>
      </w:r>
    </w:p>
    <w:p w:rsidR="00A6087D" w:rsidRDefault="00A6087D" w:rsidP="00AF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ret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global</w:t>
      </w:r>
      <w:r w:rsidRPr="00A6087D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INT0_vect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INT0_vect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:</w:t>
      </w:r>
    </w:p>
    <w:p w:rsidR="00A6087D" w:rsidRPr="00A6087D" w:rsidRDefault="00A6087D" w:rsidP="00A6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sbi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PINA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-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0x20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PA0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;remember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5E6D03"/>
          <w:sz w:val="20"/>
          <w:szCs w:val="20"/>
        </w:rPr>
        <w:t>this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Fastest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way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toggle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D35400"/>
          <w:sz w:val="20"/>
          <w:szCs w:val="20"/>
        </w:rPr>
        <w:t>bit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D244A7" w:rsidRPr="00AF7014" w:rsidRDefault="00A6087D" w:rsidP="00AF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3"/>
          <w:szCs w:val="23"/>
        </w:rPr>
      </w:pP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  <w:highlight w:val="cyan"/>
        </w:rPr>
        <w:t>reti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A6087D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r w:rsidRPr="00A6087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6087D">
        <w:rPr>
          <w:rFonts w:ascii="Courier New" w:eastAsia="Times New Roman" w:hAnsi="Courier New" w:cs="Courier New"/>
          <w:color w:val="000000"/>
          <w:sz w:val="20"/>
          <w:szCs w:val="20"/>
        </w:rPr>
        <w:t>interrupt</w:t>
      </w:r>
    </w:p>
    <w:sectPr w:rsidR="00D244A7" w:rsidRPr="00AF7014" w:rsidSect="00AF7014">
      <w:type w:val="continuous"/>
      <w:pgSz w:w="15840" w:h="12240" w:orient="landscape"/>
      <w:pgMar w:top="1440" w:right="1440" w:bottom="45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2D" w:rsidRDefault="003C222D" w:rsidP="00733F82">
      <w:pPr>
        <w:spacing w:after="0" w:line="240" w:lineRule="auto"/>
      </w:pPr>
      <w:r>
        <w:separator/>
      </w:r>
    </w:p>
  </w:endnote>
  <w:endnote w:type="continuationSeparator" w:id="0">
    <w:p w:rsidR="003C222D" w:rsidRDefault="003C222D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2D" w:rsidRDefault="003C222D" w:rsidP="00733F82">
      <w:pPr>
        <w:spacing w:after="0" w:line="240" w:lineRule="auto"/>
      </w:pPr>
      <w:r>
        <w:separator/>
      </w:r>
    </w:p>
  </w:footnote>
  <w:footnote w:type="continuationSeparator" w:id="0">
    <w:p w:rsidR="003C222D" w:rsidRDefault="003C222D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14" w:rsidRPr="00C20617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AF7014" w:rsidRPr="00733F82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4680"/>
        <w:tab w:val="center" w:pos="64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334216">
      <w:rPr>
        <w:rFonts w:ascii="Arial" w:hAnsi="Arial" w:cs="Arial"/>
        <w:b/>
        <w:smallCaps/>
        <w:sz w:val="32"/>
        <w:szCs w:val="32"/>
      </w:rPr>
      <w:t>External Interrupt 0 (INT0)</w:t>
    </w:r>
  </w:p>
  <w:p w:rsidR="00AF7014" w:rsidRPr="0094032B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ICS4</w:t>
    </w:r>
    <w:r w:rsidRPr="00733F82">
      <w:t xml:space="preserve">U: </w:t>
    </w:r>
    <w:r>
      <w:t>AS7 and Arduino 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1285B"/>
    <w:rsid w:val="000B049E"/>
    <w:rsid w:val="00110D5F"/>
    <w:rsid w:val="00121976"/>
    <w:rsid w:val="00153B27"/>
    <w:rsid w:val="001664D3"/>
    <w:rsid w:val="001A50B7"/>
    <w:rsid w:val="001C26D8"/>
    <w:rsid w:val="001C441B"/>
    <w:rsid w:val="00247475"/>
    <w:rsid w:val="002671A4"/>
    <w:rsid w:val="002C5C45"/>
    <w:rsid w:val="00304409"/>
    <w:rsid w:val="00334216"/>
    <w:rsid w:val="0034470E"/>
    <w:rsid w:val="003B0927"/>
    <w:rsid w:val="003B3B5D"/>
    <w:rsid w:val="003C0B57"/>
    <w:rsid w:val="003C222D"/>
    <w:rsid w:val="003C3FD0"/>
    <w:rsid w:val="003F28B3"/>
    <w:rsid w:val="00412F81"/>
    <w:rsid w:val="00436471"/>
    <w:rsid w:val="004B0E59"/>
    <w:rsid w:val="004E1416"/>
    <w:rsid w:val="005075FE"/>
    <w:rsid w:val="00551FDA"/>
    <w:rsid w:val="00573F12"/>
    <w:rsid w:val="005A1F7F"/>
    <w:rsid w:val="005E5C97"/>
    <w:rsid w:val="00624ACD"/>
    <w:rsid w:val="0063067E"/>
    <w:rsid w:val="00671D4B"/>
    <w:rsid w:val="006A45A4"/>
    <w:rsid w:val="006D58CD"/>
    <w:rsid w:val="007021B3"/>
    <w:rsid w:val="00725CC2"/>
    <w:rsid w:val="00733F82"/>
    <w:rsid w:val="00734FE1"/>
    <w:rsid w:val="00753291"/>
    <w:rsid w:val="0078436F"/>
    <w:rsid w:val="0086285D"/>
    <w:rsid w:val="00884166"/>
    <w:rsid w:val="00893ABC"/>
    <w:rsid w:val="008B2E20"/>
    <w:rsid w:val="008E22FA"/>
    <w:rsid w:val="0092418A"/>
    <w:rsid w:val="00931CCE"/>
    <w:rsid w:val="0094032B"/>
    <w:rsid w:val="00946979"/>
    <w:rsid w:val="0098420B"/>
    <w:rsid w:val="009C2E7E"/>
    <w:rsid w:val="009E417E"/>
    <w:rsid w:val="009F0E85"/>
    <w:rsid w:val="00A6087D"/>
    <w:rsid w:val="00A608E7"/>
    <w:rsid w:val="00AB37C8"/>
    <w:rsid w:val="00AB43DC"/>
    <w:rsid w:val="00AD5E3A"/>
    <w:rsid w:val="00AF3D15"/>
    <w:rsid w:val="00AF7014"/>
    <w:rsid w:val="00B0160C"/>
    <w:rsid w:val="00BA79DE"/>
    <w:rsid w:val="00BB4CE8"/>
    <w:rsid w:val="00C1056F"/>
    <w:rsid w:val="00C6696D"/>
    <w:rsid w:val="00CA21DB"/>
    <w:rsid w:val="00CB2AB9"/>
    <w:rsid w:val="00CE04BC"/>
    <w:rsid w:val="00D0485F"/>
    <w:rsid w:val="00D124B0"/>
    <w:rsid w:val="00D17AB5"/>
    <w:rsid w:val="00D242B1"/>
    <w:rsid w:val="00D244A7"/>
    <w:rsid w:val="00E111E1"/>
    <w:rsid w:val="00E11FD0"/>
    <w:rsid w:val="00E2650B"/>
    <w:rsid w:val="00E30DA5"/>
    <w:rsid w:val="00E4781F"/>
    <w:rsid w:val="00EE16BC"/>
    <w:rsid w:val="00EE3F54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EF2F6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60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arkSector/AVR/blob/master/asm/include/tn84def.i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arcy.rsgc.on.ca/ACES/TEI4M/iotnx4.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783C-322E-4DBB-AF58-A92CD1DD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4</cp:revision>
  <dcterms:created xsi:type="dcterms:W3CDTF">2020-05-12T16:43:00Z</dcterms:created>
  <dcterms:modified xsi:type="dcterms:W3CDTF">2020-05-12T17:21:00Z</dcterms:modified>
</cp:coreProperties>
</file>