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9D" w:rsidRDefault="007B109D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34F54"/>
          <w:sz w:val="20"/>
          <w:szCs w:val="20"/>
          <w:highlight w:val="yellow"/>
        </w:rPr>
      </w:pPr>
    </w:p>
    <w:p w:rsidR="007B109D" w:rsidRDefault="007B109D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34F54"/>
          <w:sz w:val="20"/>
          <w:szCs w:val="20"/>
          <w:highlight w:val="yellow"/>
        </w:rPr>
      </w:pP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4363">
        <w:rPr>
          <w:rFonts w:ascii="Courier New" w:eastAsia="Times New Roman" w:hAnsi="Courier New" w:cs="Courier New"/>
          <w:color w:val="434F54"/>
          <w:sz w:val="20"/>
          <w:szCs w:val="20"/>
          <w:highlight w:val="yellow"/>
        </w:rPr>
        <w:t xml:space="preserve">// </w:t>
      </w:r>
      <w:proofErr w:type="gramStart"/>
      <w:r w:rsidRPr="00E54363">
        <w:rPr>
          <w:rFonts w:ascii="Courier New" w:eastAsia="Times New Roman" w:hAnsi="Courier New" w:cs="Courier New"/>
          <w:color w:val="434F54"/>
          <w:sz w:val="20"/>
          <w:szCs w:val="20"/>
          <w:highlight w:val="yellow"/>
        </w:rPr>
        <w:t>PROJECT  :</w:t>
      </w:r>
      <w:proofErr w:type="gramEnd"/>
      <w:r w:rsidRPr="00E54363">
        <w:rPr>
          <w:rFonts w:ascii="Courier New" w:eastAsia="Times New Roman" w:hAnsi="Courier New" w:cs="Courier New"/>
          <w:color w:val="434F54"/>
          <w:sz w:val="20"/>
          <w:szCs w:val="20"/>
          <w:highlight w:val="yellow"/>
        </w:rPr>
        <w:t>TC74WireAccess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 xml:space="preserve">// </w:t>
      </w:r>
      <w:proofErr w:type="gramStart"/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PURPOSE  :</w:t>
      </w:r>
      <w:proofErr w:type="gramEnd"/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 xml:space="preserve">ICS3U-E: First look at Wire level access to an I2C Device 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 xml:space="preserve">// COURSE </w:t>
      </w:r>
      <w:proofErr w:type="gramStart"/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  :ICS</w:t>
      </w:r>
      <w:proofErr w:type="gramEnd"/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3U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 xml:space="preserve">// AUTHOR </w:t>
      </w:r>
      <w:proofErr w:type="gramStart"/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  :</w:t>
      </w:r>
      <w:proofErr w:type="gramEnd"/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C. D'Arcy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// DATE   </w:t>
      </w:r>
      <w:proofErr w:type="gramStart"/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  :</w:t>
      </w:r>
      <w:r w:rsidR="00B77AA1">
        <w:rPr>
          <w:rFonts w:ascii="Courier New" w:eastAsia="Times New Roman" w:hAnsi="Courier New" w:cs="Courier New"/>
          <w:color w:val="434F54"/>
          <w:sz w:val="20"/>
          <w:szCs w:val="20"/>
        </w:rPr>
        <w:t>Created</w:t>
      </w:r>
      <w:proofErr w:type="gramEnd"/>
      <w:r w:rsidR="00B77AA1">
        <w:rPr>
          <w:rFonts w:ascii="Courier New" w:eastAsia="Times New Roman" w:hAnsi="Courier New" w:cs="Courier New"/>
          <w:color w:val="434F54"/>
          <w:sz w:val="20"/>
          <w:szCs w:val="20"/>
        </w:rPr>
        <w:t xml:space="preserve">: 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2023 01 27</w:t>
      </w:r>
      <w:r w:rsidR="00B77AA1">
        <w:rPr>
          <w:rFonts w:ascii="Courier New" w:eastAsia="Times New Roman" w:hAnsi="Courier New" w:cs="Courier New"/>
          <w:color w:val="434F54"/>
          <w:sz w:val="20"/>
          <w:szCs w:val="20"/>
        </w:rPr>
        <w:t xml:space="preserve">. Updated: 2025 02 20. 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// MCU    </w:t>
      </w:r>
      <w:proofErr w:type="gramStart"/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  :</w:t>
      </w:r>
      <w:proofErr w:type="gramEnd"/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*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 xml:space="preserve">// STATUS </w:t>
      </w:r>
      <w:proofErr w:type="gramStart"/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  :Working</w:t>
      </w:r>
      <w:proofErr w:type="gramEnd"/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// REFERENCE:</w:t>
      </w:r>
      <w:hyperlink r:id="rId7" w:history="1">
        <w:r w:rsidRPr="00D40522">
          <w:rPr>
            <w:rStyle w:val="Hyperlink"/>
            <w:rFonts w:ascii="Courier New" w:eastAsia="Times New Roman" w:hAnsi="Courier New" w:cs="Courier New"/>
            <w:sz w:val="20"/>
            <w:szCs w:val="20"/>
          </w:rPr>
          <w:t>http://darcy.rsgc.on.ca/ACES/Datasheets/TC74.pdf#page=8</w:t>
        </w:r>
      </w:hyperlink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34F54"/>
          <w:sz w:val="20"/>
          <w:szCs w:val="20"/>
        </w:rPr>
      </w:pPr>
      <w:r w:rsidRPr="00B77AA1">
        <w:rPr>
          <w:rFonts w:ascii="Courier New" w:eastAsia="Times New Roman" w:hAnsi="Courier New" w:cs="Courier New"/>
          <w:b/>
          <w:color w:val="5E6D03"/>
          <w:sz w:val="20"/>
          <w:szCs w:val="20"/>
        </w:rPr>
        <w:t>#include</w:t>
      </w:r>
      <w:r w:rsidRPr="00B77AA1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Pr="00B77AA1">
        <w:rPr>
          <w:rFonts w:ascii="Courier New" w:eastAsia="Times New Roman" w:hAnsi="Courier New" w:cs="Courier New"/>
          <w:b/>
          <w:color w:val="434F54"/>
          <w:sz w:val="20"/>
          <w:szCs w:val="20"/>
        </w:rPr>
        <w:t>&lt;</w:t>
      </w:r>
      <w:proofErr w:type="spellStart"/>
      <w:r w:rsidRPr="00B77AA1">
        <w:rPr>
          <w:rFonts w:ascii="Courier New" w:eastAsia="Times New Roman" w:hAnsi="Courier New" w:cs="Courier New"/>
          <w:b/>
          <w:color w:val="D35400"/>
          <w:sz w:val="20"/>
          <w:szCs w:val="20"/>
        </w:rPr>
        <w:t>Wire</w:t>
      </w:r>
      <w:r w:rsidRPr="00B77AA1">
        <w:rPr>
          <w:rFonts w:ascii="Courier New" w:eastAsia="Times New Roman" w:hAnsi="Courier New" w:cs="Courier New"/>
          <w:b/>
          <w:color w:val="434F54"/>
          <w:sz w:val="20"/>
          <w:szCs w:val="20"/>
        </w:rPr>
        <w:t>.</w:t>
      </w:r>
      <w:r w:rsidRPr="00B77AA1">
        <w:rPr>
          <w:rFonts w:ascii="Courier New" w:eastAsia="Times New Roman" w:hAnsi="Courier New" w:cs="Courier New"/>
          <w:b/>
          <w:color w:val="000000"/>
          <w:sz w:val="20"/>
          <w:szCs w:val="20"/>
        </w:rPr>
        <w:t>h</w:t>
      </w:r>
      <w:proofErr w:type="spellEnd"/>
      <w:r w:rsidRPr="00B77AA1">
        <w:rPr>
          <w:rFonts w:ascii="Courier New" w:eastAsia="Times New Roman" w:hAnsi="Courier New" w:cs="Courier New"/>
          <w:b/>
          <w:color w:val="434F54"/>
          <w:sz w:val="20"/>
          <w:szCs w:val="20"/>
        </w:rPr>
        <w:t>&gt;</w:t>
      </w:r>
    </w:p>
    <w:p w:rsidR="00B77AA1" w:rsidRPr="00B77AA1" w:rsidRDefault="00B77AA1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D40522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34F54"/>
          <w:sz w:val="20"/>
          <w:szCs w:val="20"/>
        </w:rPr>
      </w:pPr>
      <w:r w:rsidRPr="006E2256">
        <w:rPr>
          <w:rFonts w:ascii="Courier New" w:eastAsia="Times New Roman" w:hAnsi="Courier New" w:cs="Courier New"/>
          <w:color w:val="5E6D03"/>
          <w:sz w:val="20"/>
          <w:szCs w:val="20"/>
        </w:rPr>
        <w:t>#define</w:t>
      </w:r>
      <w:r w:rsidRPr="006E225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TC74ADDRESS</w:t>
      </w:r>
      <w:r w:rsidR="00B77AA1">
        <w:rPr>
          <w:rFonts w:ascii="Courier New" w:eastAsia="Times New Roman" w:hAnsi="Courier New" w:cs="Courier New"/>
          <w:sz w:val="20"/>
          <w:szCs w:val="20"/>
        </w:rPr>
        <w:tab/>
      </w:r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0x4D</w:t>
      </w:r>
      <w:r w:rsidR="00B77AA1">
        <w:rPr>
          <w:rFonts w:ascii="Courier New" w:eastAsia="Times New Roman" w:hAnsi="Courier New" w:cs="Courier New"/>
          <w:sz w:val="20"/>
          <w:szCs w:val="20"/>
        </w:rPr>
        <w:tab/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//0x4</w:t>
      </w:r>
      <w:proofErr w:type="gramStart"/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D(</w:t>
      </w:r>
      <w:proofErr w:type="gramEnd"/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B100_1101 or 0x48(B100_1000)</w:t>
      </w:r>
      <w:r w:rsidR="00D40522">
        <w:rPr>
          <w:rFonts w:ascii="Courier New" w:eastAsia="Times New Roman" w:hAnsi="Courier New" w:cs="Courier New"/>
          <w:color w:val="434F54"/>
          <w:sz w:val="20"/>
          <w:szCs w:val="20"/>
        </w:rPr>
        <w:t xml:space="preserve"> 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color w:val="5E6D03"/>
          <w:sz w:val="20"/>
          <w:szCs w:val="20"/>
        </w:rPr>
        <w:t>#define</w:t>
      </w:r>
      <w:r w:rsidRPr="006E225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DURATION</w:t>
      </w:r>
      <w:r w:rsidR="00B77AA1">
        <w:rPr>
          <w:rFonts w:ascii="Courier New" w:eastAsia="Times New Roman" w:hAnsi="Courier New" w:cs="Courier New"/>
          <w:sz w:val="20"/>
          <w:szCs w:val="20"/>
        </w:rPr>
        <w:tab/>
      </w:r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1000</w:t>
      </w:r>
      <w:r w:rsidR="00B77AA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D40522">
        <w:rPr>
          <w:rFonts w:ascii="Courier New" w:eastAsia="Times New Roman" w:hAnsi="Courier New" w:cs="Courier New"/>
          <w:color w:val="000000"/>
          <w:sz w:val="20"/>
          <w:szCs w:val="20"/>
        </w:rPr>
        <w:t>//pacing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color w:val="00979C"/>
          <w:sz w:val="20"/>
          <w:szCs w:val="20"/>
          <w:highlight w:val="yellow"/>
        </w:rPr>
        <w:t>void</w:t>
      </w:r>
      <w:r w:rsidRPr="006E2256">
        <w:rPr>
          <w:rFonts w:ascii="Courier New" w:eastAsia="Times New Roman" w:hAnsi="Courier New" w:cs="Courier New"/>
          <w:sz w:val="20"/>
          <w:szCs w:val="20"/>
          <w:highlight w:val="yellow"/>
        </w:rPr>
        <w:t xml:space="preserve"> </w:t>
      </w:r>
      <w:proofErr w:type="gramStart"/>
      <w:r w:rsidRPr="006E2256">
        <w:rPr>
          <w:rFonts w:ascii="Courier New" w:eastAsia="Times New Roman" w:hAnsi="Courier New" w:cs="Courier New"/>
          <w:color w:val="5E6D03"/>
          <w:sz w:val="20"/>
          <w:szCs w:val="20"/>
          <w:highlight w:val="yellow"/>
        </w:rPr>
        <w:t>setup</w:t>
      </w:r>
      <w:r w:rsidRPr="006E2256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>(</w:t>
      </w:r>
      <w:proofErr w:type="gramEnd"/>
      <w:r w:rsidRPr="006E2256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>)</w:t>
      </w:r>
      <w:r w:rsidRPr="006E225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</w:t>
      </w:r>
      <w:proofErr w:type="spellStart"/>
      <w:r w:rsidRPr="006E2256">
        <w:rPr>
          <w:rFonts w:ascii="Courier New" w:eastAsia="Times New Roman" w:hAnsi="Courier New" w:cs="Courier New"/>
          <w:b/>
          <w:bCs/>
          <w:color w:val="D35400"/>
          <w:sz w:val="20"/>
          <w:szCs w:val="20"/>
        </w:rPr>
        <w:t>Serial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.</w:t>
      </w:r>
      <w:r w:rsidRPr="006E2256">
        <w:rPr>
          <w:rFonts w:ascii="Courier New" w:eastAsia="Times New Roman" w:hAnsi="Courier New" w:cs="Courier New"/>
          <w:color w:val="D35400"/>
          <w:sz w:val="20"/>
          <w:szCs w:val="20"/>
        </w:rPr>
        <w:t>begin</w:t>
      </w:r>
      <w:proofErr w:type="spellEnd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(9600);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</w:t>
      </w:r>
      <w:r w:rsidRPr="006E2256">
        <w:rPr>
          <w:rFonts w:ascii="Courier New" w:eastAsia="Times New Roman" w:hAnsi="Courier New" w:cs="Courier New"/>
          <w:color w:val="5E6D03"/>
          <w:sz w:val="20"/>
          <w:szCs w:val="20"/>
        </w:rPr>
        <w:t>while</w:t>
      </w:r>
      <w:proofErr w:type="gramStart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!</w:t>
      </w:r>
      <w:r w:rsidRPr="006E2256">
        <w:rPr>
          <w:rFonts w:ascii="Courier New" w:eastAsia="Times New Roman" w:hAnsi="Courier New" w:cs="Courier New"/>
          <w:b/>
          <w:bCs/>
          <w:color w:val="D35400"/>
          <w:sz w:val="20"/>
          <w:szCs w:val="20"/>
        </w:rPr>
        <w:t>Serial</w:t>
      </w:r>
      <w:proofErr w:type="gramEnd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);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</w:t>
      </w:r>
      <w:proofErr w:type="spellStart"/>
      <w:r w:rsidRPr="006E2256">
        <w:rPr>
          <w:rFonts w:ascii="Courier New" w:eastAsia="Times New Roman" w:hAnsi="Courier New" w:cs="Courier New"/>
          <w:color w:val="D35400"/>
          <w:sz w:val="20"/>
          <w:szCs w:val="20"/>
        </w:rPr>
        <w:t>Wire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.</w:t>
      </w:r>
      <w:r w:rsidRPr="006E2256">
        <w:rPr>
          <w:rFonts w:ascii="Courier New" w:eastAsia="Times New Roman" w:hAnsi="Courier New" w:cs="Courier New"/>
          <w:color w:val="D35400"/>
          <w:sz w:val="20"/>
          <w:szCs w:val="20"/>
        </w:rPr>
        <w:t>begin</w:t>
      </w:r>
      <w:proofErr w:type="spellEnd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();</w:t>
      </w: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           </w:t>
      </w:r>
      <w:r w:rsidR="00B77AA1">
        <w:rPr>
          <w:rFonts w:ascii="Courier New" w:eastAsia="Times New Roman" w:hAnsi="Courier New" w:cs="Courier New"/>
          <w:sz w:val="20"/>
          <w:szCs w:val="20"/>
        </w:rPr>
        <w:tab/>
      </w:r>
      <w:r w:rsidR="00B77AA1">
        <w:rPr>
          <w:rFonts w:ascii="Courier New" w:eastAsia="Times New Roman" w:hAnsi="Courier New" w:cs="Courier New"/>
          <w:sz w:val="20"/>
          <w:szCs w:val="20"/>
        </w:rPr>
        <w:tab/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 xml:space="preserve">// Initiate </w:t>
      </w:r>
      <w:r w:rsidR="00B77AA1">
        <w:rPr>
          <w:rFonts w:ascii="Courier New" w:eastAsia="Times New Roman" w:hAnsi="Courier New" w:cs="Courier New"/>
          <w:color w:val="434F54"/>
          <w:sz w:val="20"/>
          <w:szCs w:val="20"/>
        </w:rPr>
        <w:t>an I2C session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</w:t>
      </w:r>
      <w:proofErr w:type="spellStart"/>
      <w:r w:rsidRPr="006E2256">
        <w:rPr>
          <w:rFonts w:ascii="Courier New" w:eastAsia="Times New Roman" w:hAnsi="Courier New" w:cs="Courier New"/>
          <w:b/>
          <w:bCs/>
          <w:color w:val="D35400"/>
          <w:sz w:val="20"/>
          <w:szCs w:val="20"/>
        </w:rPr>
        <w:t>Serial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.</w:t>
      </w:r>
      <w:r w:rsidRPr="006E2256">
        <w:rPr>
          <w:rFonts w:ascii="Courier New" w:eastAsia="Times New Roman" w:hAnsi="Courier New" w:cs="Courier New"/>
          <w:color w:val="D35400"/>
          <w:sz w:val="20"/>
          <w:szCs w:val="20"/>
        </w:rPr>
        <w:t>println</w:t>
      </w:r>
      <w:proofErr w:type="spellEnd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6E2256">
        <w:rPr>
          <w:rFonts w:ascii="Courier New" w:eastAsia="Times New Roman" w:hAnsi="Courier New" w:cs="Courier New"/>
          <w:color w:val="005C5F"/>
          <w:sz w:val="20"/>
          <w:szCs w:val="20"/>
        </w:rPr>
        <w:t>"I2C TC74 Temperature Sensor ..."</w:t>
      </w:r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);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color w:val="00979C"/>
          <w:sz w:val="20"/>
          <w:szCs w:val="20"/>
          <w:highlight w:val="yellow"/>
        </w:rPr>
        <w:t>void</w:t>
      </w:r>
      <w:r w:rsidRPr="006E2256">
        <w:rPr>
          <w:rFonts w:ascii="Courier New" w:eastAsia="Times New Roman" w:hAnsi="Courier New" w:cs="Courier New"/>
          <w:sz w:val="20"/>
          <w:szCs w:val="20"/>
          <w:highlight w:val="yellow"/>
        </w:rPr>
        <w:t xml:space="preserve"> </w:t>
      </w:r>
      <w:proofErr w:type="gramStart"/>
      <w:r w:rsidRPr="006E2256">
        <w:rPr>
          <w:rFonts w:ascii="Courier New" w:eastAsia="Times New Roman" w:hAnsi="Courier New" w:cs="Courier New"/>
          <w:color w:val="5E6D03"/>
          <w:sz w:val="20"/>
          <w:szCs w:val="20"/>
          <w:highlight w:val="yellow"/>
        </w:rPr>
        <w:t>loop</w:t>
      </w:r>
      <w:r w:rsidRPr="006E2256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>(</w:t>
      </w:r>
      <w:proofErr w:type="gramEnd"/>
      <w:r w:rsidRPr="006E2256">
        <w:rPr>
          <w:rFonts w:ascii="Courier New" w:eastAsia="Times New Roman" w:hAnsi="Courier New" w:cs="Courier New"/>
          <w:color w:val="000000"/>
          <w:sz w:val="20"/>
          <w:szCs w:val="20"/>
          <w:highlight w:val="yellow"/>
        </w:rPr>
        <w:t>)</w:t>
      </w:r>
      <w:r w:rsidRPr="006E225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</w:t>
      </w:r>
      <w:proofErr w:type="spellStart"/>
      <w:r w:rsidRPr="006E2256">
        <w:rPr>
          <w:rFonts w:ascii="Courier New" w:eastAsia="Times New Roman" w:hAnsi="Courier New" w:cs="Courier New"/>
          <w:color w:val="D35400"/>
          <w:sz w:val="20"/>
          <w:szCs w:val="20"/>
        </w:rPr>
        <w:t>Wire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.</w:t>
      </w:r>
      <w:r w:rsidRPr="006E2256">
        <w:rPr>
          <w:rFonts w:ascii="Courier New" w:eastAsia="Times New Roman" w:hAnsi="Courier New" w:cs="Courier New"/>
          <w:color w:val="D35400"/>
          <w:sz w:val="20"/>
          <w:szCs w:val="20"/>
        </w:rPr>
        <w:t>beginTransmission</w:t>
      </w:r>
      <w:proofErr w:type="spellEnd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(TC74</w:t>
      </w:r>
      <w:proofErr w:type="gramStart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ADDRESS);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/</w:t>
      </w:r>
      <w:proofErr w:type="gramEnd"/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 xml:space="preserve">/ Begin transmission to the </w:t>
      </w:r>
      <w:r w:rsidR="00D40522">
        <w:rPr>
          <w:rFonts w:ascii="Courier New" w:eastAsia="Times New Roman" w:hAnsi="Courier New" w:cs="Courier New"/>
          <w:color w:val="434F54"/>
          <w:sz w:val="20"/>
          <w:szCs w:val="20"/>
        </w:rPr>
        <w:t>TC74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</w:t>
      </w:r>
      <w:proofErr w:type="spellStart"/>
      <w:r w:rsidRPr="006E2256">
        <w:rPr>
          <w:rFonts w:ascii="Courier New" w:eastAsia="Times New Roman" w:hAnsi="Courier New" w:cs="Courier New"/>
          <w:color w:val="D35400"/>
          <w:sz w:val="20"/>
          <w:szCs w:val="20"/>
        </w:rPr>
        <w:t>Wire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.</w:t>
      </w:r>
      <w:r w:rsidRPr="006E2256">
        <w:rPr>
          <w:rFonts w:ascii="Courier New" w:eastAsia="Times New Roman" w:hAnsi="Courier New" w:cs="Courier New"/>
          <w:color w:val="D35400"/>
          <w:sz w:val="20"/>
          <w:szCs w:val="20"/>
        </w:rPr>
        <w:t>write</w:t>
      </w:r>
      <w:proofErr w:type="spellEnd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(0</w:t>
      </w:r>
      <w:proofErr w:type="gramStart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);</w:t>
      </w: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 </w:t>
      </w:r>
      <w:proofErr w:type="gramEnd"/>
      <w:r w:rsidRPr="006E2256">
        <w:rPr>
          <w:rFonts w:ascii="Courier New" w:eastAsia="Times New Roman" w:hAnsi="Courier New" w:cs="Courier New"/>
          <w:sz w:val="20"/>
          <w:szCs w:val="20"/>
        </w:rPr>
        <w:t>    </w:t>
      </w:r>
      <w:r w:rsidR="00B77AA1">
        <w:rPr>
          <w:rFonts w:ascii="Courier New" w:eastAsia="Times New Roman" w:hAnsi="Courier New" w:cs="Courier New"/>
          <w:sz w:val="20"/>
          <w:szCs w:val="20"/>
        </w:rPr>
        <w:tab/>
      </w:r>
      <w:r w:rsidR="00B77AA1">
        <w:rPr>
          <w:rFonts w:ascii="Courier New" w:eastAsia="Times New Roman" w:hAnsi="Courier New" w:cs="Courier New"/>
          <w:sz w:val="20"/>
          <w:szCs w:val="20"/>
        </w:rPr>
        <w:tab/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 xml:space="preserve">// </w:t>
      </w:r>
      <w:r w:rsidR="00B77AA1">
        <w:rPr>
          <w:rFonts w:ascii="Courier New" w:eastAsia="Times New Roman" w:hAnsi="Courier New" w:cs="Courier New"/>
          <w:color w:val="434F54"/>
          <w:sz w:val="20"/>
          <w:szCs w:val="20"/>
        </w:rPr>
        <w:t xml:space="preserve">Request for 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 xml:space="preserve">data </w:t>
      </w:r>
      <w:r w:rsidR="00B77AA1">
        <w:rPr>
          <w:rFonts w:ascii="Courier New" w:eastAsia="Times New Roman" w:hAnsi="Courier New" w:cs="Courier New"/>
          <w:color w:val="434F54"/>
          <w:sz w:val="20"/>
          <w:szCs w:val="20"/>
        </w:rPr>
        <w:t>starting</w:t>
      </w:r>
      <w:r w:rsidR="00D40522">
        <w:rPr>
          <w:rFonts w:ascii="Courier New" w:eastAsia="Times New Roman" w:hAnsi="Courier New" w:cs="Courier New"/>
          <w:color w:val="434F54"/>
          <w:sz w:val="20"/>
          <w:szCs w:val="20"/>
        </w:rPr>
        <w:t xml:space="preserve"> 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 xml:space="preserve">in </w:t>
      </w:r>
      <w:r w:rsidR="00B77AA1">
        <w:rPr>
          <w:rFonts w:ascii="Courier New" w:eastAsia="Times New Roman" w:hAnsi="Courier New" w:cs="Courier New"/>
          <w:color w:val="434F54"/>
          <w:sz w:val="20"/>
          <w:szCs w:val="20"/>
        </w:rPr>
        <w:t>Register 0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</w:t>
      </w:r>
      <w:proofErr w:type="spellStart"/>
      <w:r w:rsidRPr="006E2256">
        <w:rPr>
          <w:rFonts w:ascii="Courier New" w:eastAsia="Times New Roman" w:hAnsi="Courier New" w:cs="Courier New"/>
          <w:color w:val="D35400"/>
          <w:sz w:val="20"/>
          <w:szCs w:val="20"/>
        </w:rPr>
        <w:t>Wire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.</w:t>
      </w:r>
      <w:r w:rsidRPr="006E2256">
        <w:rPr>
          <w:rFonts w:ascii="Courier New" w:eastAsia="Times New Roman" w:hAnsi="Courier New" w:cs="Courier New"/>
          <w:color w:val="D35400"/>
          <w:sz w:val="20"/>
          <w:szCs w:val="20"/>
        </w:rPr>
        <w:t>endTransmission</w:t>
      </w:r>
      <w:proofErr w:type="spellEnd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Start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);</w:t>
      </w: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 </w:t>
      </w:r>
      <w:proofErr w:type="gramEnd"/>
      <w:r w:rsidRPr="006E2256">
        <w:rPr>
          <w:rFonts w:ascii="Courier New" w:eastAsia="Times New Roman" w:hAnsi="Courier New" w:cs="Courier New"/>
          <w:sz w:val="20"/>
          <w:szCs w:val="20"/>
        </w:rPr>
        <w:t>          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// End the transmission, then...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</w:t>
      </w:r>
      <w:proofErr w:type="spellStart"/>
      <w:r w:rsidRPr="006E2256">
        <w:rPr>
          <w:rFonts w:ascii="Courier New" w:eastAsia="Times New Roman" w:hAnsi="Courier New" w:cs="Courier New"/>
          <w:color w:val="D35400"/>
          <w:sz w:val="20"/>
          <w:szCs w:val="20"/>
        </w:rPr>
        <w:t>Wire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.</w:t>
      </w:r>
      <w:r w:rsidRPr="006E2256">
        <w:rPr>
          <w:rFonts w:ascii="Courier New" w:eastAsia="Times New Roman" w:hAnsi="Courier New" w:cs="Courier New"/>
          <w:color w:val="D35400"/>
          <w:sz w:val="20"/>
          <w:szCs w:val="20"/>
        </w:rPr>
        <w:t>requestFrom</w:t>
      </w:r>
      <w:proofErr w:type="spellEnd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(TC74ADDRESS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,</w:t>
      </w:r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1</w:t>
      </w:r>
      <w:proofErr w:type="gramStart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);</w:t>
      </w: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 </w:t>
      </w:r>
      <w:proofErr w:type="gramEnd"/>
      <w:r w:rsidRPr="006E2256">
        <w:rPr>
          <w:rFonts w:ascii="Courier New" w:eastAsia="Times New Roman" w:hAnsi="Courier New" w:cs="Courier New"/>
          <w:sz w:val="20"/>
          <w:szCs w:val="20"/>
        </w:rPr>
        <w:t> 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 xml:space="preserve">// </w:t>
      </w:r>
      <w:r w:rsidR="00B77AA1">
        <w:rPr>
          <w:rFonts w:ascii="Courier New" w:eastAsia="Times New Roman" w:hAnsi="Courier New" w:cs="Courier New"/>
          <w:color w:val="434F54"/>
          <w:sz w:val="20"/>
          <w:szCs w:val="20"/>
        </w:rPr>
        <w:t>R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 xml:space="preserve">equest </w:t>
      </w:r>
      <w:r w:rsidR="00B77AA1">
        <w:rPr>
          <w:rFonts w:ascii="Courier New" w:eastAsia="Times New Roman" w:hAnsi="Courier New" w:cs="Courier New"/>
          <w:color w:val="434F54"/>
          <w:sz w:val="20"/>
          <w:szCs w:val="20"/>
        </w:rPr>
        <w:t>#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 xml:space="preserve"> of bytes from </w:t>
      </w:r>
      <w:r w:rsidR="00B77AA1">
        <w:rPr>
          <w:rFonts w:ascii="Courier New" w:eastAsia="Times New Roman" w:hAnsi="Courier New" w:cs="Courier New"/>
          <w:color w:val="434F54"/>
          <w:sz w:val="20"/>
          <w:szCs w:val="20"/>
        </w:rPr>
        <w:t xml:space="preserve">stating 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 xml:space="preserve">register 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</w:t>
      </w:r>
      <w:r w:rsidRPr="006E2256">
        <w:rPr>
          <w:rFonts w:ascii="Courier New" w:eastAsia="Times New Roman" w:hAnsi="Courier New" w:cs="Courier New"/>
          <w:color w:val="5E6D03"/>
          <w:sz w:val="20"/>
          <w:szCs w:val="20"/>
        </w:rPr>
        <w:t>while</w:t>
      </w:r>
      <w:r w:rsidRPr="006E225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="00B77AA1">
        <w:rPr>
          <w:rFonts w:ascii="Courier New" w:eastAsia="Times New Roman" w:hAnsi="Courier New" w:cs="Courier New"/>
          <w:color w:val="000000"/>
          <w:sz w:val="20"/>
          <w:szCs w:val="20"/>
        </w:rPr>
        <w:t>!</w:t>
      </w:r>
      <w:proofErr w:type="spellStart"/>
      <w:r w:rsidRPr="006E2256">
        <w:rPr>
          <w:rFonts w:ascii="Courier New" w:eastAsia="Times New Roman" w:hAnsi="Courier New" w:cs="Courier New"/>
          <w:color w:val="D35400"/>
          <w:sz w:val="20"/>
          <w:szCs w:val="20"/>
        </w:rPr>
        <w:t>Wire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.</w:t>
      </w:r>
      <w:r w:rsidRPr="006E2256">
        <w:rPr>
          <w:rFonts w:ascii="Courier New" w:eastAsia="Times New Roman" w:hAnsi="Courier New" w:cs="Courier New"/>
          <w:color w:val="D35400"/>
          <w:sz w:val="20"/>
          <w:szCs w:val="20"/>
        </w:rPr>
        <w:t>available</w:t>
      </w:r>
      <w:proofErr w:type="spellEnd"/>
      <w:proofErr w:type="gramEnd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());</w:t>
      </w: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    </w:t>
      </w:r>
      <w:r w:rsidR="00B77AA1">
        <w:rPr>
          <w:rFonts w:ascii="Courier New" w:eastAsia="Times New Roman" w:hAnsi="Courier New" w:cs="Courier New"/>
          <w:sz w:val="20"/>
          <w:szCs w:val="20"/>
        </w:rPr>
        <w:tab/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 xml:space="preserve">// pause </w:t>
      </w:r>
      <w:r w:rsidR="00670A9E">
        <w:rPr>
          <w:rFonts w:ascii="Courier New" w:eastAsia="Times New Roman" w:hAnsi="Courier New" w:cs="Courier New"/>
          <w:color w:val="434F54"/>
          <w:sz w:val="20"/>
          <w:szCs w:val="20"/>
        </w:rPr>
        <w:t>&amp;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 xml:space="preserve"> wait for the data to be sent 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</w:t>
      </w:r>
      <w:r w:rsidRPr="00B77AA1">
        <w:rPr>
          <w:rFonts w:ascii="Courier New" w:eastAsia="Times New Roman" w:hAnsi="Courier New" w:cs="Courier New"/>
          <w:b/>
          <w:color w:val="00979C"/>
          <w:sz w:val="20"/>
          <w:szCs w:val="20"/>
        </w:rPr>
        <w:t>int8_t</w:t>
      </w:r>
      <w:r w:rsidRPr="006E225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celsius</w:t>
      </w:r>
      <w:proofErr w:type="spellEnd"/>
      <w:r w:rsidRPr="006E225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=</w:t>
      </w:r>
      <w:r w:rsidRPr="006E225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E2256">
        <w:rPr>
          <w:rFonts w:ascii="Courier New" w:eastAsia="Times New Roman" w:hAnsi="Courier New" w:cs="Courier New"/>
          <w:color w:val="D35400"/>
          <w:sz w:val="20"/>
          <w:szCs w:val="20"/>
        </w:rPr>
        <w:t>Wire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.</w:t>
      </w:r>
      <w:r w:rsidRPr="006E2256">
        <w:rPr>
          <w:rFonts w:ascii="Courier New" w:eastAsia="Times New Roman" w:hAnsi="Courier New" w:cs="Courier New"/>
          <w:color w:val="D35400"/>
          <w:sz w:val="20"/>
          <w:szCs w:val="20"/>
        </w:rPr>
        <w:t>read</w:t>
      </w:r>
      <w:proofErr w:type="spellEnd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Start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);</w:t>
      </w: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 </w:t>
      </w:r>
      <w:proofErr w:type="gramEnd"/>
      <w:r w:rsidRPr="006E2256">
        <w:rPr>
          <w:rFonts w:ascii="Courier New" w:eastAsia="Times New Roman" w:hAnsi="Courier New" w:cs="Courier New"/>
          <w:sz w:val="20"/>
          <w:szCs w:val="20"/>
        </w:rPr>
        <w:t>   </w:t>
      </w:r>
      <w:r w:rsidR="00173CA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B77AA1">
        <w:rPr>
          <w:rFonts w:ascii="Courier New" w:eastAsia="Times New Roman" w:hAnsi="Courier New" w:cs="Courier New"/>
          <w:color w:val="434F54"/>
          <w:sz w:val="20"/>
          <w:szCs w:val="20"/>
        </w:rPr>
        <w:t>// read the byte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 xml:space="preserve"> returned on the I2C bus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</w:t>
      </w:r>
      <w:r w:rsidRPr="006E2256">
        <w:rPr>
          <w:rFonts w:ascii="Courier New" w:eastAsia="Times New Roman" w:hAnsi="Courier New" w:cs="Courier New"/>
          <w:color w:val="00979C"/>
          <w:sz w:val="20"/>
          <w:szCs w:val="20"/>
        </w:rPr>
        <w:t>float</w:t>
      </w:r>
      <w:r w:rsidRPr="006E225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fahrenheit</w:t>
      </w:r>
      <w:proofErr w:type="spellEnd"/>
      <w:r w:rsidRPr="006E225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=</w:t>
      </w:r>
      <w:r w:rsidRPr="006E225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celsius</w:t>
      </w:r>
      <w:proofErr w:type="spellEnd"/>
      <w:r w:rsidRPr="006E225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*</w:t>
      </w:r>
      <w:r w:rsidRPr="006E225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1.8</w:t>
      </w:r>
      <w:r w:rsidRPr="006E225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+</w:t>
      </w:r>
      <w:r w:rsidRPr="006E225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32;</w:t>
      </w: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 </w:t>
      </w:r>
      <w:proofErr w:type="gramEnd"/>
      <w:r w:rsidRPr="006E2256">
        <w:rPr>
          <w:rFonts w:ascii="Courier New" w:eastAsia="Times New Roman" w:hAnsi="Courier New" w:cs="Courier New"/>
          <w:sz w:val="20"/>
          <w:szCs w:val="20"/>
        </w:rPr>
        <w:t> 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//or round()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//Publish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</w:t>
      </w:r>
      <w:proofErr w:type="spellStart"/>
      <w:r w:rsidRPr="006E2256">
        <w:rPr>
          <w:rFonts w:ascii="Courier New" w:eastAsia="Times New Roman" w:hAnsi="Courier New" w:cs="Courier New"/>
          <w:b/>
          <w:bCs/>
          <w:color w:val="D35400"/>
          <w:sz w:val="20"/>
          <w:szCs w:val="20"/>
        </w:rPr>
        <w:t>Serial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.</w:t>
      </w:r>
      <w:r w:rsidRPr="006E2256">
        <w:rPr>
          <w:rFonts w:ascii="Courier New" w:eastAsia="Times New Roman" w:hAnsi="Courier New" w:cs="Courier New"/>
          <w:color w:val="D35400"/>
          <w:sz w:val="20"/>
          <w:szCs w:val="20"/>
        </w:rPr>
        <w:t>print</w:t>
      </w:r>
      <w:proofErr w:type="spellEnd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6E2256">
        <w:rPr>
          <w:rFonts w:ascii="Courier New" w:eastAsia="Times New Roman" w:hAnsi="Courier New" w:cs="Courier New"/>
          <w:color w:val="00979C"/>
          <w:sz w:val="20"/>
          <w:szCs w:val="20"/>
        </w:rPr>
        <w:t>String</w:t>
      </w:r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celsius</w:t>
      </w:r>
      <w:proofErr w:type="spellEnd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proofErr w:type="gramStart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);</w:t>
      </w: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 </w:t>
      </w:r>
      <w:proofErr w:type="gramEnd"/>
      <w:r w:rsidRPr="006E2256">
        <w:rPr>
          <w:rFonts w:ascii="Courier New" w:eastAsia="Times New Roman" w:hAnsi="Courier New" w:cs="Courier New"/>
          <w:sz w:val="20"/>
          <w:szCs w:val="20"/>
        </w:rPr>
        <w:t>   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//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</w:t>
      </w:r>
      <w:proofErr w:type="spellStart"/>
      <w:r w:rsidRPr="006E2256">
        <w:rPr>
          <w:rFonts w:ascii="Courier New" w:eastAsia="Times New Roman" w:hAnsi="Courier New" w:cs="Courier New"/>
          <w:b/>
          <w:bCs/>
          <w:color w:val="D35400"/>
          <w:sz w:val="20"/>
          <w:szCs w:val="20"/>
        </w:rPr>
        <w:t>Serial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.</w:t>
      </w:r>
      <w:r w:rsidRPr="006E2256">
        <w:rPr>
          <w:rFonts w:ascii="Courier New" w:eastAsia="Times New Roman" w:hAnsi="Courier New" w:cs="Courier New"/>
          <w:color w:val="D35400"/>
          <w:sz w:val="20"/>
          <w:szCs w:val="20"/>
        </w:rPr>
        <w:t>write</w:t>
      </w:r>
      <w:proofErr w:type="spellEnd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(0xC2);</w:t>
      </w: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               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 xml:space="preserve">// </w:t>
      </w:r>
      <w:hyperlink r:id="rId8" w:history="1">
        <w:r w:rsidRPr="00D40522">
          <w:rPr>
            <w:rStyle w:val="Hyperlink"/>
            <w:rFonts w:ascii="Courier New" w:eastAsia="Times New Roman" w:hAnsi="Courier New" w:cs="Courier New"/>
            <w:sz w:val="20"/>
            <w:szCs w:val="20"/>
          </w:rPr>
          <w:t>https://www.utf8-chartable.de/</w:t>
        </w:r>
      </w:hyperlink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 xml:space="preserve"> 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</w:t>
      </w:r>
      <w:proofErr w:type="spellStart"/>
      <w:r w:rsidRPr="006E2256">
        <w:rPr>
          <w:rFonts w:ascii="Courier New" w:eastAsia="Times New Roman" w:hAnsi="Courier New" w:cs="Courier New"/>
          <w:b/>
          <w:bCs/>
          <w:color w:val="D35400"/>
          <w:sz w:val="20"/>
          <w:szCs w:val="20"/>
        </w:rPr>
        <w:t>Serial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.</w:t>
      </w:r>
      <w:r w:rsidRPr="006E2256">
        <w:rPr>
          <w:rFonts w:ascii="Courier New" w:eastAsia="Times New Roman" w:hAnsi="Courier New" w:cs="Courier New"/>
          <w:color w:val="D35400"/>
          <w:sz w:val="20"/>
          <w:szCs w:val="20"/>
        </w:rPr>
        <w:t>write</w:t>
      </w:r>
      <w:proofErr w:type="spellEnd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(0xB0</w:t>
      </w:r>
      <w:proofErr w:type="gramStart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);</w:t>
      </w: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 </w:t>
      </w:r>
      <w:proofErr w:type="gramEnd"/>
      <w:r w:rsidRPr="006E2256">
        <w:rPr>
          <w:rFonts w:ascii="Courier New" w:eastAsia="Times New Roman" w:hAnsi="Courier New" w:cs="Courier New"/>
          <w:sz w:val="20"/>
          <w:szCs w:val="20"/>
        </w:rPr>
        <w:t>              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// UTF-8 degree symbol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</w:t>
      </w:r>
      <w:proofErr w:type="spellStart"/>
      <w:r w:rsidRPr="006E2256">
        <w:rPr>
          <w:rFonts w:ascii="Courier New" w:eastAsia="Times New Roman" w:hAnsi="Courier New" w:cs="Courier New"/>
          <w:b/>
          <w:bCs/>
          <w:color w:val="D35400"/>
          <w:sz w:val="20"/>
          <w:szCs w:val="20"/>
        </w:rPr>
        <w:t>Serial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.</w:t>
      </w:r>
      <w:r w:rsidRPr="006E2256">
        <w:rPr>
          <w:rFonts w:ascii="Courier New" w:eastAsia="Times New Roman" w:hAnsi="Courier New" w:cs="Courier New"/>
          <w:color w:val="D35400"/>
          <w:sz w:val="20"/>
          <w:szCs w:val="20"/>
        </w:rPr>
        <w:t>print</w:t>
      </w:r>
      <w:proofErr w:type="spellEnd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6E2256">
        <w:rPr>
          <w:rFonts w:ascii="Courier New" w:eastAsia="Times New Roman" w:hAnsi="Courier New" w:cs="Courier New"/>
          <w:color w:val="005C5F"/>
          <w:sz w:val="20"/>
          <w:szCs w:val="20"/>
        </w:rPr>
        <w:t>"C\t"</w:t>
      </w:r>
      <w:proofErr w:type="gramStart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);</w:t>
      </w: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 </w:t>
      </w:r>
      <w:proofErr w:type="gramEnd"/>
      <w:r w:rsidRPr="006E2256">
        <w:rPr>
          <w:rFonts w:ascii="Courier New" w:eastAsia="Times New Roman" w:hAnsi="Courier New" w:cs="Courier New"/>
          <w:sz w:val="20"/>
          <w:szCs w:val="20"/>
        </w:rPr>
        <w:t>             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//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</w:t>
      </w:r>
      <w:proofErr w:type="spellStart"/>
      <w:r w:rsidRPr="006E2256">
        <w:rPr>
          <w:rFonts w:ascii="Courier New" w:eastAsia="Times New Roman" w:hAnsi="Courier New" w:cs="Courier New"/>
          <w:b/>
          <w:bCs/>
          <w:color w:val="D35400"/>
          <w:sz w:val="20"/>
          <w:szCs w:val="20"/>
        </w:rPr>
        <w:t>Serial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.</w:t>
      </w:r>
      <w:r w:rsidRPr="006E2256">
        <w:rPr>
          <w:rFonts w:ascii="Courier New" w:eastAsia="Times New Roman" w:hAnsi="Courier New" w:cs="Courier New"/>
          <w:color w:val="D35400"/>
          <w:sz w:val="20"/>
          <w:szCs w:val="20"/>
        </w:rPr>
        <w:t>print</w:t>
      </w:r>
      <w:proofErr w:type="spellEnd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6E2256">
        <w:rPr>
          <w:rFonts w:ascii="Courier New" w:eastAsia="Times New Roman" w:hAnsi="Courier New" w:cs="Courier New"/>
          <w:color w:val="00979C"/>
          <w:sz w:val="20"/>
          <w:szCs w:val="20"/>
        </w:rPr>
        <w:t>String</w:t>
      </w:r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(fahrenheit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,</w:t>
      </w:r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1));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</w:t>
      </w:r>
      <w:proofErr w:type="spellStart"/>
      <w:r w:rsidRPr="006E2256">
        <w:rPr>
          <w:rFonts w:ascii="Courier New" w:eastAsia="Times New Roman" w:hAnsi="Courier New" w:cs="Courier New"/>
          <w:b/>
          <w:bCs/>
          <w:color w:val="D35400"/>
          <w:sz w:val="20"/>
          <w:szCs w:val="20"/>
        </w:rPr>
        <w:t>Serial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.</w:t>
      </w:r>
      <w:r w:rsidRPr="006E2256">
        <w:rPr>
          <w:rFonts w:ascii="Courier New" w:eastAsia="Times New Roman" w:hAnsi="Courier New" w:cs="Courier New"/>
          <w:color w:val="D35400"/>
          <w:sz w:val="20"/>
          <w:szCs w:val="20"/>
        </w:rPr>
        <w:t>write</w:t>
      </w:r>
      <w:proofErr w:type="spellEnd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(0xC2</w:t>
      </w:r>
      <w:proofErr w:type="gramStart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);</w:t>
      </w: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 </w:t>
      </w:r>
      <w:proofErr w:type="gramEnd"/>
      <w:r w:rsidRPr="006E2256">
        <w:rPr>
          <w:rFonts w:ascii="Courier New" w:eastAsia="Times New Roman" w:hAnsi="Courier New" w:cs="Courier New"/>
          <w:sz w:val="20"/>
          <w:szCs w:val="20"/>
        </w:rPr>
        <w:t>              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// UTF-8 degree symbol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</w:t>
      </w:r>
      <w:proofErr w:type="spellStart"/>
      <w:r w:rsidRPr="006E2256">
        <w:rPr>
          <w:rFonts w:ascii="Courier New" w:eastAsia="Times New Roman" w:hAnsi="Courier New" w:cs="Courier New"/>
          <w:b/>
          <w:bCs/>
          <w:color w:val="D35400"/>
          <w:sz w:val="20"/>
          <w:szCs w:val="20"/>
        </w:rPr>
        <w:t>Serial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.</w:t>
      </w:r>
      <w:r w:rsidRPr="006E2256">
        <w:rPr>
          <w:rFonts w:ascii="Courier New" w:eastAsia="Times New Roman" w:hAnsi="Courier New" w:cs="Courier New"/>
          <w:color w:val="D35400"/>
          <w:sz w:val="20"/>
          <w:szCs w:val="20"/>
        </w:rPr>
        <w:t>write</w:t>
      </w:r>
      <w:proofErr w:type="spellEnd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(0xB0</w:t>
      </w:r>
      <w:proofErr w:type="gramStart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);</w:t>
      </w: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 </w:t>
      </w:r>
      <w:proofErr w:type="gramEnd"/>
      <w:r w:rsidRPr="006E2256">
        <w:rPr>
          <w:rFonts w:ascii="Courier New" w:eastAsia="Times New Roman" w:hAnsi="Courier New" w:cs="Courier New"/>
          <w:sz w:val="20"/>
          <w:szCs w:val="20"/>
        </w:rPr>
        <w:t>              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//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</w:t>
      </w:r>
      <w:proofErr w:type="spellStart"/>
      <w:r w:rsidRPr="006E2256">
        <w:rPr>
          <w:rFonts w:ascii="Courier New" w:eastAsia="Times New Roman" w:hAnsi="Courier New" w:cs="Courier New"/>
          <w:b/>
          <w:bCs/>
          <w:color w:val="D35400"/>
          <w:sz w:val="20"/>
          <w:szCs w:val="20"/>
        </w:rPr>
        <w:t>Serial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.</w:t>
      </w:r>
      <w:r w:rsidRPr="006E2256">
        <w:rPr>
          <w:rFonts w:ascii="Courier New" w:eastAsia="Times New Roman" w:hAnsi="Courier New" w:cs="Courier New"/>
          <w:color w:val="D35400"/>
          <w:sz w:val="20"/>
          <w:szCs w:val="20"/>
        </w:rPr>
        <w:t>print</w:t>
      </w:r>
      <w:proofErr w:type="spellEnd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6E2256">
        <w:rPr>
          <w:rFonts w:ascii="Courier New" w:eastAsia="Times New Roman" w:hAnsi="Courier New" w:cs="Courier New"/>
          <w:color w:val="005C5F"/>
          <w:sz w:val="20"/>
          <w:szCs w:val="20"/>
        </w:rPr>
        <w:t>"F\n"</w:t>
      </w:r>
      <w:proofErr w:type="gramStart"/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);</w:t>
      </w: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 </w:t>
      </w:r>
      <w:proofErr w:type="gramEnd"/>
      <w:r w:rsidRPr="006E2256">
        <w:rPr>
          <w:rFonts w:ascii="Courier New" w:eastAsia="Times New Roman" w:hAnsi="Courier New" w:cs="Courier New"/>
          <w:sz w:val="20"/>
          <w:szCs w:val="20"/>
        </w:rPr>
        <w:t>             </w:t>
      </w:r>
      <w:r w:rsidRPr="006E2256">
        <w:rPr>
          <w:rFonts w:ascii="Courier New" w:eastAsia="Times New Roman" w:hAnsi="Courier New" w:cs="Courier New"/>
          <w:color w:val="434F54"/>
          <w:sz w:val="20"/>
          <w:szCs w:val="20"/>
        </w:rPr>
        <w:t>//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sz w:val="20"/>
          <w:szCs w:val="20"/>
        </w:rPr>
        <w:t xml:space="preserve">  </w:t>
      </w:r>
      <w:r w:rsidRPr="006E2256">
        <w:rPr>
          <w:rFonts w:ascii="Courier New" w:eastAsia="Times New Roman" w:hAnsi="Courier New" w:cs="Courier New"/>
          <w:color w:val="D35400"/>
          <w:sz w:val="20"/>
          <w:szCs w:val="20"/>
        </w:rPr>
        <w:t>delay</w:t>
      </w:r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(DURATION);</w:t>
      </w:r>
    </w:p>
    <w:p w:rsidR="006E2256" w:rsidRPr="006E2256" w:rsidRDefault="006E2256" w:rsidP="006E2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2256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3A61C5" w:rsidRPr="003A61C5" w:rsidRDefault="003A61C5" w:rsidP="003A61C5"/>
    <w:sectPr w:rsidR="003A61C5" w:rsidRPr="003A61C5" w:rsidSect="007B10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810" w:bottom="72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CC0" w:rsidRDefault="009E7CC0" w:rsidP="00733F82">
      <w:pPr>
        <w:spacing w:after="0" w:line="240" w:lineRule="auto"/>
      </w:pPr>
      <w:r>
        <w:separator/>
      </w:r>
    </w:p>
  </w:endnote>
  <w:endnote w:type="continuationSeparator" w:id="0">
    <w:p w:rsidR="009E7CC0" w:rsidRDefault="009E7CC0" w:rsidP="0073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DF4" w:rsidRDefault="00D90D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DF4" w:rsidRDefault="00D90D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DF4" w:rsidRDefault="00D90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CC0" w:rsidRDefault="009E7CC0" w:rsidP="00733F82">
      <w:pPr>
        <w:spacing w:after="0" w:line="240" w:lineRule="auto"/>
      </w:pPr>
      <w:r>
        <w:separator/>
      </w:r>
    </w:p>
  </w:footnote>
  <w:footnote w:type="continuationSeparator" w:id="0">
    <w:p w:rsidR="009E7CC0" w:rsidRDefault="009E7CC0" w:rsidP="0073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DF4" w:rsidRDefault="00D90D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07D" w:rsidRPr="00C20617" w:rsidRDefault="008B107D" w:rsidP="00B00329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9360"/>
        <w:tab w:val="right" w:pos="9990"/>
      </w:tabs>
      <w:rPr>
        <w:rFonts w:ascii="Book Antiqua" w:hAnsi="Book Antiqua"/>
        <w:sz w:val="28"/>
        <w:szCs w:val="28"/>
      </w:rPr>
    </w:pPr>
    <w:r w:rsidRPr="00733F82">
      <w:t>Royal St. George’s College</w:t>
    </w:r>
    <w:r w:rsidRPr="00C20617">
      <w:rPr>
        <w:rFonts w:ascii="Book Antiqua" w:hAnsi="Book Antiqua"/>
        <w:sz w:val="28"/>
        <w:szCs w:val="28"/>
      </w:rPr>
      <w:tab/>
    </w:r>
    <w:r>
      <w:rPr>
        <w:rFonts w:ascii="Book Antiqua" w:hAnsi="Book Antiqua"/>
        <w:sz w:val="28"/>
        <w:szCs w:val="28"/>
      </w:rPr>
      <w:tab/>
    </w:r>
    <w:r w:rsidRPr="00733F82">
      <w:t>Design Engineering Studio</w:t>
    </w:r>
  </w:p>
  <w:p w:rsidR="008B107D" w:rsidRPr="00733F82" w:rsidRDefault="008B107D" w:rsidP="00733F82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enter" w:pos="5040"/>
      </w:tabs>
      <w:rPr>
        <w:rFonts w:ascii="Arial" w:hAnsi="Arial" w:cs="Arial"/>
        <w:b/>
        <w:i/>
        <w:smallCaps/>
        <w:sz w:val="32"/>
        <w:szCs w:val="32"/>
      </w:rPr>
    </w:pPr>
    <w:r>
      <w:rPr>
        <w:rFonts w:ascii="Book Antiqua" w:hAnsi="Book Antiqua"/>
      </w:rPr>
      <w:tab/>
    </w:r>
    <w:r w:rsidR="0027501D">
      <w:rPr>
        <w:rFonts w:ascii="Arial" w:hAnsi="Arial" w:cs="Arial"/>
        <w:b/>
        <w:smallCaps/>
        <w:sz w:val="32"/>
        <w:szCs w:val="32"/>
      </w:rPr>
      <w:t xml:space="preserve">Wire Level </w:t>
    </w:r>
    <w:r w:rsidR="0027501D">
      <w:rPr>
        <w:rFonts w:ascii="Arial" w:hAnsi="Arial" w:cs="Arial"/>
        <w:b/>
        <w:smallCaps/>
        <w:sz w:val="32"/>
        <w:szCs w:val="32"/>
      </w:rPr>
      <w:t>Exercise</w:t>
    </w:r>
    <w:bookmarkStart w:id="0" w:name="_GoBack"/>
    <w:bookmarkEnd w:id="0"/>
    <w:r>
      <w:rPr>
        <w:rFonts w:ascii="Arial" w:hAnsi="Arial" w:cs="Arial"/>
        <w:b/>
        <w:smallCaps/>
        <w:sz w:val="32"/>
        <w:szCs w:val="32"/>
      </w:rPr>
      <w:t xml:space="preserve">: </w:t>
    </w:r>
    <w:r w:rsidR="00D90DF4">
      <w:rPr>
        <w:rFonts w:ascii="Arial" w:hAnsi="Arial" w:cs="Arial"/>
        <w:b/>
        <w:smallCaps/>
        <w:sz w:val="32"/>
        <w:szCs w:val="32"/>
      </w:rPr>
      <w:t>TC74</w:t>
    </w:r>
    <w:r w:rsidR="0027501D">
      <w:rPr>
        <w:rFonts w:ascii="Arial" w:hAnsi="Arial" w:cs="Arial"/>
        <w:b/>
        <w:smallCaps/>
        <w:sz w:val="32"/>
        <w:szCs w:val="32"/>
      </w:rPr>
      <w:t xml:space="preserve"> I</w:t>
    </w:r>
    <w:r w:rsidR="0027501D" w:rsidRPr="0027501D">
      <w:rPr>
        <w:rFonts w:ascii="Arial" w:hAnsi="Arial" w:cs="Arial"/>
        <w:b/>
        <w:smallCaps/>
        <w:sz w:val="32"/>
        <w:szCs w:val="32"/>
        <w:vertAlign w:val="superscript"/>
      </w:rPr>
      <w:t>2</w:t>
    </w:r>
    <w:r w:rsidR="0027501D">
      <w:rPr>
        <w:rFonts w:ascii="Arial" w:hAnsi="Arial" w:cs="Arial"/>
        <w:b/>
        <w:smallCaps/>
        <w:sz w:val="32"/>
        <w:szCs w:val="32"/>
      </w:rPr>
      <w:t>C Temperature Sensor</w:t>
    </w:r>
  </w:p>
  <w:p w:rsidR="008B107D" w:rsidRPr="00E54363" w:rsidRDefault="008B107D" w:rsidP="00E54363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9360"/>
        <w:tab w:val="right" w:pos="9990"/>
      </w:tabs>
      <w:rPr>
        <w:rFonts w:ascii="Book Antiqua" w:hAnsi="Book Antiqua"/>
      </w:rPr>
    </w:pPr>
    <w:r w:rsidRPr="00733F82">
      <w:t>Advanced Computer Engineering School</w:t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t>ICS3</w:t>
    </w:r>
    <w:r w:rsidRPr="00733F82">
      <w:t xml:space="preserve">U: </w:t>
    </w:r>
    <w:r>
      <w:t>AVR Foundations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DF4" w:rsidRDefault="00D90D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6F"/>
    <w:rsid w:val="00000FF9"/>
    <w:rsid w:val="00011890"/>
    <w:rsid w:val="00025F3F"/>
    <w:rsid w:val="0009659D"/>
    <w:rsid w:val="000A2E23"/>
    <w:rsid w:val="000B2D8A"/>
    <w:rsid w:val="000D286E"/>
    <w:rsid w:val="00110D5F"/>
    <w:rsid w:val="00155128"/>
    <w:rsid w:val="00166212"/>
    <w:rsid w:val="00173CA6"/>
    <w:rsid w:val="001843C4"/>
    <w:rsid w:val="001947D3"/>
    <w:rsid w:val="001A50B7"/>
    <w:rsid w:val="001C26D8"/>
    <w:rsid w:val="001C441B"/>
    <w:rsid w:val="002746C2"/>
    <w:rsid w:val="0027501D"/>
    <w:rsid w:val="002C5C45"/>
    <w:rsid w:val="002D0172"/>
    <w:rsid w:val="00321F67"/>
    <w:rsid w:val="00327E01"/>
    <w:rsid w:val="003A61C5"/>
    <w:rsid w:val="003B3B5D"/>
    <w:rsid w:val="003C2F4C"/>
    <w:rsid w:val="003F1B64"/>
    <w:rsid w:val="00436D71"/>
    <w:rsid w:val="004520B3"/>
    <w:rsid w:val="004549DC"/>
    <w:rsid w:val="004B611B"/>
    <w:rsid w:val="004D7A00"/>
    <w:rsid w:val="00526946"/>
    <w:rsid w:val="00532FE4"/>
    <w:rsid w:val="00536195"/>
    <w:rsid w:val="00571618"/>
    <w:rsid w:val="00582BD9"/>
    <w:rsid w:val="00596D10"/>
    <w:rsid w:val="005A05AE"/>
    <w:rsid w:val="005C0F8E"/>
    <w:rsid w:val="005E5C97"/>
    <w:rsid w:val="0061383B"/>
    <w:rsid w:val="00613ADC"/>
    <w:rsid w:val="006231AA"/>
    <w:rsid w:val="0065083D"/>
    <w:rsid w:val="00670A9E"/>
    <w:rsid w:val="00690905"/>
    <w:rsid w:val="006A6CA3"/>
    <w:rsid w:val="006D1DFC"/>
    <w:rsid w:val="006D7F42"/>
    <w:rsid w:val="006E2256"/>
    <w:rsid w:val="007021B3"/>
    <w:rsid w:val="00723BE7"/>
    <w:rsid w:val="00733F82"/>
    <w:rsid w:val="00766F12"/>
    <w:rsid w:val="0078436F"/>
    <w:rsid w:val="007B109D"/>
    <w:rsid w:val="007B2C07"/>
    <w:rsid w:val="007B3B78"/>
    <w:rsid w:val="007B4A5D"/>
    <w:rsid w:val="007D7322"/>
    <w:rsid w:val="00817A63"/>
    <w:rsid w:val="00847229"/>
    <w:rsid w:val="0088793C"/>
    <w:rsid w:val="008B107D"/>
    <w:rsid w:val="008C6F9C"/>
    <w:rsid w:val="00922A17"/>
    <w:rsid w:val="00946979"/>
    <w:rsid w:val="009C2E7E"/>
    <w:rsid w:val="009D2DA4"/>
    <w:rsid w:val="009E417E"/>
    <w:rsid w:val="009E7CC0"/>
    <w:rsid w:val="009F0E85"/>
    <w:rsid w:val="00A30328"/>
    <w:rsid w:val="00A50AA1"/>
    <w:rsid w:val="00A52ACE"/>
    <w:rsid w:val="00A608E7"/>
    <w:rsid w:val="00AD5E3A"/>
    <w:rsid w:val="00B00329"/>
    <w:rsid w:val="00B0160C"/>
    <w:rsid w:val="00B03E35"/>
    <w:rsid w:val="00B17FF0"/>
    <w:rsid w:val="00B23E4E"/>
    <w:rsid w:val="00B36AED"/>
    <w:rsid w:val="00B77AA1"/>
    <w:rsid w:val="00B93583"/>
    <w:rsid w:val="00BF7BBB"/>
    <w:rsid w:val="00C925E2"/>
    <w:rsid w:val="00CB2AB9"/>
    <w:rsid w:val="00CD3609"/>
    <w:rsid w:val="00CE04BC"/>
    <w:rsid w:val="00D0485F"/>
    <w:rsid w:val="00D124B0"/>
    <w:rsid w:val="00D40522"/>
    <w:rsid w:val="00D44134"/>
    <w:rsid w:val="00D7383B"/>
    <w:rsid w:val="00D85BD9"/>
    <w:rsid w:val="00D90DF4"/>
    <w:rsid w:val="00DB4D19"/>
    <w:rsid w:val="00DE2298"/>
    <w:rsid w:val="00E2650B"/>
    <w:rsid w:val="00E4254C"/>
    <w:rsid w:val="00E44D39"/>
    <w:rsid w:val="00E54363"/>
    <w:rsid w:val="00E6298D"/>
    <w:rsid w:val="00E630F1"/>
    <w:rsid w:val="00F63409"/>
    <w:rsid w:val="00FE5B36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CC7A7"/>
  <w15:chartTrackingRefBased/>
  <w15:docId w15:val="{A37ACE15-1D87-4D53-9145-A99C42CE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1C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436F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78436F"/>
  </w:style>
  <w:style w:type="paragraph" w:styleId="Header">
    <w:name w:val="header"/>
    <w:basedOn w:val="Normal"/>
    <w:link w:val="HeaderChar"/>
    <w:unhideWhenUsed/>
    <w:rsid w:val="00733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F82"/>
  </w:style>
  <w:style w:type="paragraph" w:styleId="Footer">
    <w:name w:val="footer"/>
    <w:basedOn w:val="Normal"/>
    <w:link w:val="FooterChar"/>
    <w:uiPriority w:val="99"/>
    <w:unhideWhenUsed/>
    <w:rsid w:val="00733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F82"/>
  </w:style>
  <w:style w:type="table" w:styleId="TableGrid">
    <w:name w:val="Table Grid"/>
    <w:basedOn w:val="TableNormal"/>
    <w:uiPriority w:val="39"/>
    <w:rsid w:val="00A6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DF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A61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A61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f8-chartable.d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darcy.rsgc.on.ca/ACES/Datasheets/TC74.pdf%23page=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567C2-A9D7-4821-83DE-A8A10F5B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D'Arcy</dc:creator>
  <cp:keywords/>
  <dc:description/>
  <cp:lastModifiedBy>C. D'Arcy</cp:lastModifiedBy>
  <cp:revision>5</cp:revision>
  <cp:lastPrinted>2018-11-20T13:10:00Z</cp:lastPrinted>
  <dcterms:created xsi:type="dcterms:W3CDTF">2025-02-22T18:22:00Z</dcterms:created>
  <dcterms:modified xsi:type="dcterms:W3CDTF">2025-02-22T18:26:00Z</dcterms:modified>
</cp:coreProperties>
</file>