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9E" w:rsidRDefault="00CB4C9E" w:rsidP="00CB4C9E">
      <w:pPr>
        <w:rPr>
          <w:noProof/>
        </w:rPr>
      </w:pPr>
      <w:r>
        <w:rPr>
          <w:noProof/>
        </w:rPr>
        <w:t xml:space="preserve">We have learned enough to this point to introduce a </w:t>
      </w:r>
      <w:r w:rsidRPr="00CB4C9E">
        <w:rPr>
          <w:b/>
          <w:noProof/>
        </w:rPr>
        <w:t>battery</w:t>
      </w:r>
      <w:r>
        <w:rPr>
          <w:noProof/>
        </w:rPr>
        <w:t xml:space="preserve"> to act as a source of voltage, also known as potential. That is, it gives us </w:t>
      </w:r>
      <w:r w:rsidR="000F3A6C">
        <w:rPr>
          <w:noProof/>
        </w:rPr>
        <w:t xml:space="preserve">the </w:t>
      </w:r>
      <w:r>
        <w:rPr>
          <w:noProof/>
        </w:rPr>
        <w:t>‘potential’ to do some (electric</w:t>
      </w:r>
      <w:r w:rsidR="000F3A6C">
        <w:rPr>
          <w:noProof/>
        </w:rPr>
        <w:t>al) work!</w:t>
      </w:r>
    </w:p>
    <w:p w:rsidR="008A3CC2" w:rsidRDefault="008A3CC2" w:rsidP="00CB4C9E">
      <w:pPr>
        <w:rPr>
          <w:noProof/>
        </w:rPr>
      </w:pPr>
      <w:bookmarkStart w:id="0" w:name="_GoBack"/>
      <w:bookmarkEnd w:id="0"/>
    </w:p>
    <w:p w:rsidR="00CB4C9E" w:rsidRPr="008A3CC2" w:rsidRDefault="00CB4C9E" w:rsidP="008A3CC2">
      <w:pPr>
        <w:rPr>
          <w:noProof/>
        </w:rPr>
      </w:pPr>
      <w:r w:rsidRPr="008A3CC2">
        <w:rPr>
          <w:noProof/>
        </w:rPr>
        <w:drawing>
          <wp:anchor distT="0" distB="0" distL="114300" distR="114300" simplePos="0" relativeHeight="251660288" behindDoc="0" locked="0" layoutInCell="1" allowOverlap="1" wp14:anchorId="18279C03" wp14:editId="4298DE08">
            <wp:simplePos x="0" y="0"/>
            <wp:positionH relativeFrom="margin">
              <wp:posOffset>-19050</wp:posOffset>
            </wp:positionH>
            <wp:positionV relativeFrom="paragraph">
              <wp:posOffset>61706</wp:posOffset>
            </wp:positionV>
            <wp:extent cx="562610" cy="571500"/>
            <wp:effectExtent l="19050" t="0" r="8890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CC2">
        <w:rPr>
          <w:noProof/>
        </w:rPr>
        <w:t>If at any time one of your components gets hot, immediately disconnect your battery. Consider the probable cause and then undertake the corrective action.</w:t>
      </w:r>
    </w:p>
    <w:p w:rsidR="000F3A6C" w:rsidRPr="008A3CC2" w:rsidRDefault="000F3A6C" w:rsidP="008A3CC2">
      <w:pPr>
        <w:rPr>
          <w:noProof/>
        </w:rPr>
      </w:pPr>
      <w:r w:rsidRPr="008A3CC2">
        <w:rPr>
          <w:noProof/>
        </w:rPr>
        <w:t xml:space="preserve">Note. The battery should be disconnected while </w:t>
      </w:r>
      <w:r w:rsidR="008A3CC2" w:rsidRPr="008A3CC2">
        <w:rPr>
          <w:noProof/>
        </w:rPr>
        <w:t>y</w:t>
      </w:r>
      <w:r w:rsidRPr="008A3CC2">
        <w:rPr>
          <w:noProof/>
        </w:rPr>
        <w:t>ou are assembling a circuit.</w:t>
      </w:r>
    </w:p>
    <w:p w:rsidR="000F3A6C" w:rsidRDefault="000F3A6C" w:rsidP="00CB4C9E">
      <w:pPr>
        <w:rPr>
          <w:noProof/>
        </w:rPr>
      </w:pPr>
    </w:p>
    <w:p w:rsidR="00C82496" w:rsidRDefault="00C82496" w:rsidP="00C82496">
      <w:pPr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  <w:t>Wire up up your breadboard in the following standard arrangement.</w:t>
      </w:r>
    </w:p>
    <w:p w:rsidR="00C82496" w:rsidRDefault="00C82496" w:rsidP="00C82496">
      <w:pPr>
        <w:ind w:left="360" w:hanging="360"/>
        <w:rPr>
          <w:noProof/>
        </w:rPr>
      </w:pPr>
      <w:r>
        <w:rPr>
          <w:noProof/>
        </w:rPr>
        <w:tab/>
      </w:r>
    </w:p>
    <w:p w:rsidR="00C82496" w:rsidRDefault="00C82496" w:rsidP="000A1BBD">
      <w:pPr>
        <w:ind w:left="360" w:hanging="36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974598" cy="21947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adboard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A6C" w:rsidRDefault="00C82496" w:rsidP="000F3A6C">
      <w:pPr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="0093258C">
        <w:rPr>
          <w:noProof/>
        </w:rPr>
        <w:t xml:space="preserve">The purpose of this worksheet is to understand how the </w:t>
      </w:r>
      <w:r w:rsidR="0093258C" w:rsidRPr="0093258C">
        <w:rPr>
          <w:b/>
          <w:noProof/>
        </w:rPr>
        <w:t>voltage drops</w:t>
      </w:r>
      <w:r w:rsidR="0093258C">
        <w:rPr>
          <w:noProof/>
        </w:rPr>
        <w:t xml:space="preserve"> throughout a working circuit. The image below is intended to present four different circuits labeled </w:t>
      </w:r>
      <w:r w:rsidR="0093258C" w:rsidRPr="0093258C">
        <w:rPr>
          <w:rFonts w:ascii="Arial Black" w:hAnsi="Arial Black"/>
          <w:noProof/>
          <w:sz w:val="32"/>
          <w:szCs w:val="32"/>
        </w:rPr>
        <w:t>1</w:t>
      </w:r>
      <w:r w:rsidR="0093258C">
        <w:rPr>
          <w:noProof/>
        </w:rPr>
        <w:t xml:space="preserve"> through </w:t>
      </w:r>
      <w:r w:rsidR="0093258C" w:rsidRPr="0093258C">
        <w:rPr>
          <w:rFonts w:ascii="Arial Black" w:hAnsi="Arial Black"/>
          <w:noProof/>
          <w:sz w:val="32"/>
          <w:szCs w:val="32"/>
        </w:rPr>
        <w:t>4</w:t>
      </w:r>
      <w:r w:rsidR="0093258C">
        <w:rPr>
          <w:noProof/>
        </w:rPr>
        <w:t xml:space="preserve">. Using a </w:t>
      </w:r>
      <w:r w:rsidR="0093258C" w:rsidRPr="0093258C">
        <w:rPr>
          <w:b/>
          <w:noProof/>
        </w:rPr>
        <w:t>DMM</w:t>
      </w:r>
      <w:r w:rsidR="0093258C">
        <w:rPr>
          <w:noProof/>
        </w:rPr>
        <w:t xml:space="preserve">, determine the amount of voltage between the </w:t>
      </w:r>
      <w:r w:rsidR="0093258C" w:rsidRPr="0093258C">
        <w:rPr>
          <w:b/>
          <w:noProof/>
          <w:color w:val="FF0000"/>
        </w:rPr>
        <w:t>red</w:t>
      </w:r>
      <w:r w:rsidR="0093258C">
        <w:rPr>
          <w:noProof/>
        </w:rPr>
        <w:t xml:space="preserve"> and </w:t>
      </w:r>
      <w:r w:rsidR="0093258C" w:rsidRPr="0093258C">
        <w:rPr>
          <w:b/>
          <w:noProof/>
        </w:rPr>
        <w:t>black</w:t>
      </w:r>
      <w:r w:rsidR="0093258C">
        <w:rPr>
          <w:noProof/>
        </w:rPr>
        <w:t xml:space="preserve"> locations within each circuit.</w:t>
      </w:r>
    </w:p>
    <w:p w:rsidR="008C0788" w:rsidRDefault="00CB4C9E" w:rsidP="000F3A6C">
      <w:pPr>
        <w:ind w:left="360" w:hanging="36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822830" cy="3630026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storVoltageDividersWithResisto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01" cy="36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9E" w:rsidRDefault="00CB4C9E" w:rsidP="00CB4C9E"/>
    <w:p w:rsidR="00CB4C9E" w:rsidRDefault="00CB4C9E" w:rsidP="00CB4C9E"/>
    <w:p w:rsidR="0093258C" w:rsidRDefault="0093258C" w:rsidP="0093258C">
      <w:pPr>
        <w:tabs>
          <w:tab w:val="left" w:pos="360"/>
        </w:tabs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828800" cy="1828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MMVolt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The previous image appears to suggest that the entire voltage (potential) of the battery is to be consumed by a single 1000Ω (1k</w:t>
      </w:r>
      <w:r w:rsidRPr="0093258C">
        <w:t xml:space="preserve"> </w:t>
      </w:r>
      <w:r>
        <w:t xml:space="preserve">Ω) resistor. Wire up the circuit as shown below, </w:t>
      </w:r>
      <w:r w:rsidRPr="0093258C">
        <w:rPr>
          <w:b/>
        </w:rPr>
        <w:t>before</w:t>
      </w:r>
      <w:r>
        <w:t xml:space="preserve"> attaching your 9V battery.</w:t>
      </w:r>
    </w:p>
    <w:p w:rsidR="0093258C" w:rsidRDefault="0093258C" w:rsidP="0093258C">
      <w:pPr>
        <w:tabs>
          <w:tab w:val="left" w:pos="360"/>
        </w:tabs>
        <w:ind w:left="720" w:hanging="720"/>
      </w:pPr>
    </w:p>
    <w:p w:rsidR="0093258C" w:rsidRDefault="0093258C" w:rsidP="0093258C">
      <w:pPr>
        <w:tabs>
          <w:tab w:val="left" w:pos="360"/>
        </w:tabs>
        <w:ind w:left="720" w:hanging="720"/>
      </w:pPr>
      <w:r>
        <w:tab/>
        <w:t>b)</w:t>
      </w:r>
      <w:r>
        <w:tab/>
        <w:t xml:space="preserve">Set the dial of your DMM to </w:t>
      </w:r>
      <w:r w:rsidRPr="0093258C">
        <w:rPr>
          <w:b/>
        </w:rPr>
        <w:t>Voltage</w:t>
      </w:r>
      <w:r>
        <w:t xml:space="preserve"> as shown to the right, making sure the </w:t>
      </w:r>
      <w:r w:rsidRPr="0093258C">
        <w:rPr>
          <w:b/>
        </w:rPr>
        <w:t>FUNC</w:t>
      </w:r>
      <w:r>
        <w:t xml:space="preserve"> button is pressed so that </w:t>
      </w:r>
      <w:r w:rsidRPr="0093258C">
        <w:rPr>
          <w:b/>
        </w:rPr>
        <w:t>DC</w:t>
      </w:r>
      <w:r>
        <w:t xml:space="preserve"> appears in the LCD screen.</w:t>
      </w:r>
    </w:p>
    <w:p w:rsidR="000A1BBD" w:rsidRDefault="000A1BBD" w:rsidP="0093258C">
      <w:pPr>
        <w:tabs>
          <w:tab w:val="left" w:pos="360"/>
        </w:tabs>
        <w:ind w:left="720" w:hanging="720"/>
      </w:pPr>
    </w:p>
    <w:p w:rsidR="000A1BBD" w:rsidRDefault="000A1BBD" w:rsidP="000A1BBD">
      <w:pPr>
        <w:tabs>
          <w:tab w:val="left" w:pos="360"/>
          <w:tab w:val="right" w:pos="8640"/>
          <w:tab w:val="right" w:leader="underscore" w:pos="9990"/>
        </w:tabs>
        <w:ind w:left="720" w:hanging="720"/>
      </w:pPr>
      <w:r>
        <w:tab/>
        <w:t>c)</w:t>
      </w:r>
      <w:r>
        <w:tab/>
        <w:t xml:space="preserve">Place the </w:t>
      </w:r>
      <w:r w:rsidRPr="000A1BBD">
        <w:rPr>
          <w:b/>
          <w:color w:val="FF0000"/>
        </w:rPr>
        <w:t>red</w:t>
      </w:r>
      <w:r>
        <w:t xml:space="preserve"> probe of your DMM on the first leg of the resistor and the </w:t>
      </w:r>
      <w:r w:rsidRPr="000A1BBD">
        <w:rPr>
          <w:b/>
        </w:rPr>
        <w:t>black</w:t>
      </w:r>
      <w:r>
        <w:t xml:space="preserve"> (ground) probe on the second leg of the resistor. You have just determined how much voltage remains to be consumed by this </w:t>
      </w:r>
      <w:r w:rsidRPr="000A1BBD">
        <w:rPr>
          <w:b/>
        </w:rPr>
        <w:t>single</w:t>
      </w:r>
      <w:r>
        <w:t xml:space="preserve"> resistor. </w:t>
      </w:r>
      <w:r w:rsidRPr="000A1BBD">
        <w:rPr>
          <w:i/>
        </w:rPr>
        <w:t>What does your DMM read?</w:t>
      </w:r>
      <w:r>
        <w:tab/>
      </w:r>
      <w:r>
        <w:tab/>
        <w:t>V?</w:t>
      </w:r>
    </w:p>
    <w:p w:rsidR="000A1BBD" w:rsidRDefault="000A1BBD" w:rsidP="0093258C">
      <w:pPr>
        <w:tabs>
          <w:tab w:val="left" w:pos="360"/>
        </w:tabs>
        <w:ind w:left="720" w:hanging="720"/>
      </w:pPr>
    </w:p>
    <w:p w:rsidR="000A1BBD" w:rsidRDefault="000A1BBD" w:rsidP="000A1BBD">
      <w:pPr>
        <w:tabs>
          <w:tab w:val="left" w:pos="360"/>
        </w:tabs>
        <w:ind w:left="720" w:hanging="720"/>
        <w:jc w:val="right"/>
      </w:pPr>
      <w:r>
        <w:rPr>
          <w:noProof/>
        </w:rPr>
        <w:drawing>
          <wp:inline distT="0" distB="0" distL="0" distR="0">
            <wp:extent cx="5974598" cy="21947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eadboard1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98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85" w:rsidRDefault="000A1BBD" w:rsidP="000A1BBD">
      <w:pPr>
        <w:ind w:left="360" w:hanging="360"/>
      </w:pPr>
      <w:r>
        <w:t>4.</w:t>
      </w:r>
      <w:r>
        <w:tab/>
      </w:r>
      <w:r w:rsidR="003B5885">
        <w:t xml:space="preserve">So, it could be said that the </w:t>
      </w:r>
      <w:r w:rsidR="003B5885" w:rsidRPr="000F3A6C">
        <w:rPr>
          <w:b/>
        </w:rPr>
        <w:t>single</w:t>
      </w:r>
      <w:r w:rsidR="003B5885">
        <w:t xml:space="preserve"> resistor in Circuit 1 is responsible for consuming the </w:t>
      </w:r>
      <w:r w:rsidR="003B5885" w:rsidRPr="000F3A6C">
        <w:rPr>
          <w:b/>
        </w:rPr>
        <w:t>entire</w:t>
      </w:r>
      <w:r w:rsidR="003B5885">
        <w:t xml:space="preserve"> voltage of our battery (</w:t>
      </w:r>
      <w:r w:rsidR="003B5885" w:rsidRPr="003B5885">
        <w:rPr>
          <w:i/>
        </w:rPr>
        <w:t>as it’s the only resistor in the circuit</w:t>
      </w:r>
      <w:r w:rsidR="003B5885">
        <w:t>).</w:t>
      </w:r>
    </w:p>
    <w:p w:rsidR="003B5885" w:rsidRDefault="003B5885" w:rsidP="000A1BBD">
      <w:pPr>
        <w:ind w:left="360" w:hanging="360"/>
      </w:pPr>
    </w:p>
    <w:p w:rsidR="000A1BBD" w:rsidRPr="000F3A6C" w:rsidRDefault="003B5885" w:rsidP="003B5885">
      <w:pPr>
        <w:ind w:left="360"/>
        <w:rPr>
          <w:i/>
        </w:rPr>
      </w:pPr>
      <w:r>
        <w:t xml:space="preserve">The remaining three circuits each have </w:t>
      </w:r>
      <w:r w:rsidRPr="000F3A6C">
        <w:rPr>
          <w:b/>
        </w:rPr>
        <w:t>two</w:t>
      </w:r>
      <w:r>
        <w:t xml:space="preserve"> resistors in </w:t>
      </w:r>
      <w:r w:rsidRPr="000F3A6C">
        <w:rPr>
          <w:b/>
        </w:rPr>
        <w:t>series</w:t>
      </w:r>
      <w:r>
        <w:t xml:space="preserve">. We’re interested in how much </w:t>
      </w:r>
      <w:r w:rsidRPr="003B5885">
        <w:rPr>
          <w:b/>
        </w:rPr>
        <w:t>voltage remains</w:t>
      </w:r>
      <w:r>
        <w:t xml:space="preserve"> to be consumed by the </w:t>
      </w:r>
      <w:r w:rsidRPr="000F3A6C">
        <w:rPr>
          <w:b/>
        </w:rPr>
        <w:t>second</w:t>
      </w:r>
      <w:r>
        <w:t xml:space="preserve"> resistor. Saying this another way, we’re interested in how the two series resistors </w:t>
      </w:r>
      <w:r w:rsidRPr="003B5885">
        <w:rPr>
          <w:b/>
        </w:rPr>
        <w:t>divide</w:t>
      </w:r>
      <w:r>
        <w:t xml:space="preserve"> the 9V of our battery source. Prototype each of the three remaining circuits, obtain the DMM voltage measurements between the </w:t>
      </w:r>
      <w:r w:rsidRPr="003B5885">
        <w:rPr>
          <w:b/>
          <w:color w:val="FF0000"/>
        </w:rPr>
        <w:t>red</w:t>
      </w:r>
      <w:r>
        <w:t xml:space="preserve"> and </w:t>
      </w:r>
      <w:r w:rsidRPr="003B5885">
        <w:rPr>
          <w:b/>
        </w:rPr>
        <w:t>black</w:t>
      </w:r>
      <w:r>
        <w:t xml:space="preserve"> test points and fill in </w:t>
      </w:r>
      <w:r w:rsidRPr="000F3A6C">
        <w:rPr>
          <w:b/>
        </w:rPr>
        <w:t>all</w:t>
      </w:r>
      <w:r>
        <w:t xml:space="preserve"> of the blank cells in the table below.</w:t>
      </w:r>
      <w:r w:rsidR="000A1BBD">
        <w:t xml:space="preserve"> </w:t>
      </w:r>
      <w:r w:rsidR="000A1BBD" w:rsidRPr="000F3A6C">
        <w:rPr>
          <w:i/>
        </w:rPr>
        <w:t xml:space="preserve">Be sure to </w:t>
      </w:r>
      <w:r w:rsidRPr="000F3A6C">
        <w:rPr>
          <w:i/>
        </w:rPr>
        <w:t xml:space="preserve">unplug your battery and </w:t>
      </w:r>
      <w:r w:rsidR="000A1BBD" w:rsidRPr="000F3A6C">
        <w:rPr>
          <w:i/>
        </w:rPr>
        <w:t>remove each circuit completely as you go so it does not interfere with your measurements</w:t>
      </w:r>
      <w:r w:rsidRPr="000F3A6C">
        <w:rPr>
          <w:i/>
        </w:rPr>
        <w:t>.</w:t>
      </w:r>
    </w:p>
    <w:p w:rsidR="000A1BBD" w:rsidRPr="000F3A6C" w:rsidRDefault="000A1BBD" w:rsidP="000A1BBD">
      <w:pPr>
        <w:ind w:left="360" w:hanging="360"/>
        <w:rPr>
          <w:i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1827"/>
        <w:gridCol w:w="1408"/>
        <w:gridCol w:w="1350"/>
        <w:gridCol w:w="2615"/>
      </w:tblGrid>
      <w:tr w:rsidR="000A1BBD" w:rsidRPr="003B5885" w:rsidTr="003B5885">
        <w:trPr>
          <w:trHeight w:hRule="exact" w:val="720"/>
          <w:jc w:val="center"/>
        </w:trPr>
        <w:tc>
          <w:tcPr>
            <w:tcW w:w="1827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Circuit</w:t>
            </w:r>
          </w:p>
        </w:tc>
        <w:tc>
          <w:tcPr>
            <w:tcW w:w="1408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R1 (Ω)</w:t>
            </w:r>
          </w:p>
        </w:tc>
        <w:tc>
          <w:tcPr>
            <w:tcW w:w="1350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R2 (Ω)</w:t>
            </w:r>
          </w:p>
        </w:tc>
        <w:tc>
          <w:tcPr>
            <w:tcW w:w="2615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Voltage Remaining</w:t>
            </w:r>
            <w:r w:rsidR="003B5885">
              <w:rPr>
                <w:b/>
              </w:rPr>
              <w:t xml:space="preserve"> (V)</w:t>
            </w:r>
          </w:p>
        </w:tc>
      </w:tr>
      <w:tr w:rsidR="000A1BBD" w:rsidTr="003B5885">
        <w:trPr>
          <w:trHeight w:hRule="exact" w:val="720"/>
          <w:jc w:val="center"/>
        </w:trPr>
        <w:tc>
          <w:tcPr>
            <w:tcW w:w="1827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2</w:t>
            </w:r>
          </w:p>
        </w:tc>
        <w:tc>
          <w:tcPr>
            <w:tcW w:w="1408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1K</w:t>
            </w:r>
          </w:p>
        </w:tc>
        <w:tc>
          <w:tcPr>
            <w:tcW w:w="1350" w:type="dxa"/>
            <w:vAlign w:val="center"/>
          </w:tcPr>
          <w:p w:rsidR="000A1BBD" w:rsidRDefault="000A1BBD" w:rsidP="000A1BBD">
            <w:pPr>
              <w:jc w:val="center"/>
            </w:pPr>
          </w:p>
        </w:tc>
        <w:tc>
          <w:tcPr>
            <w:tcW w:w="2615" w:type="dxa"/>
            <w:vAlign w:val="center"/>
          </w:tcPr>
          <w:p w:rsidR="000A1BBD" w:rsidRDefault="000A1BBD" w:rsidP="000A1BBD">
            <w:pPr>
              <w:jc w:val="center"/>
            </w:pPr>
          </w:p>
        </w:tc>
      </w:tr>
      <w:tr w:rsidR="000A1BBD" w:rsidTr="003B5885">
        <w:trPr>
          <w:trHeight w:hRule="exact" w:val="720"/>
          <w:jc w:val="center"/>
        </w:trPr>
        <w:tc>
          <w:tcPr>
            <w:tcW w:w="1827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3</w:t>
            </w:r>
          </w:p>
        </w:tc>
        <w:tc>
          <w:tcPr>
            <w:tcW w:w="1408" w:type="dxa"/>
            <w:vAlign w:val="center"/>
          </w:tcPr>
          <w:p w:rsidR="000A1BBD" w:rsidRPr="003B5885" w:rsidRDefault="003B5885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470</w:t>
            </w:r>
          </w:p>
        </w:tc>
        <w:tc>
          <w:tcPr>
            <w:tcW w:w="1350" w:type="dxa"/>
            <w:vAlign w:val="center"/>
          </w:tcPr>
          <w:p w:rsidR="000A1BBD" w:rsidRDefault="000A1BBD" w:rsidP="000A1BBD">
            <w:pPr>
              <w:jc w:val="center"/>
            </w:pPr>
          </w:p>
        </w:tc>
        <w:tc>
          <w:tcPr>
            <w:tcW w:w="2615" w:type="dxa"/>
            <w:vAlign w:val="center"/>
          </w:tcPr>
          <w:p w:rsidR="000A1BBD" w:rsidRDefault="000A1BBD" w:rsidP="000A1BBD">
            <w:pPr>
              <w:jc w:val="center"/>
            </w:pPr>
          </w:p>
        </w:tc>
      </w:tr>
      <w:tr w:rsidR="000A1BBD" w:rsidTr="003B5885">
        <w:trPr>
          <w:trHeight w:hRule="exact" w:val="720"/>
          <w:jc w:val="center"/>
        </w:trPr>
        <w:tc>
          <w:tcPr>
            <w:tcW w:w="1827" w:type="dxa"/>
            <w:vAlign w:val="center"/>
          </w:tcPr>
          <w:p w:rsidR="000A1BBD" w:rsidRPr="003B5885" w:rsidRDefault="000A1BBD" w:rsidP="000A1BBD">
            <w:pPr>
              <w:jc w:val="center"/>
              <w:rPr>
                <w:b/>
              </w:rPr>
            </w:pPr>
            <w:r w:rsidRPr="003B5885">
              <w:rPr>
                <w:b/>
              </w:rPr>
              <w:t>4</w:t>
            </w:r>
          </w:p>
        </w:tc>
        <w:tc>
          <w:tcPr>
            <w:tcW w:w="1408" w:type="dxa"/>
            <w:vAlign w:val="center"/>
          </w:tcPr>
          <w:p w:rsidR="000A1BBD" w:rsidRDefault="000A1BBD" w:rsidP="000A1BBD">
            <w:pPr>
              <w:jc w:val="center"/>
            </w:pPr>
          </w:p>
        </w:tc>
        <w:tc>
          <w:tcPr>
            <w:tcW w:w="1350" w:type="dxa"/>
            <w:vAlign w:val="center"/>
          </w:tcPr>
          <w:p w:rsidR="000A1BBD" w:rsidRDefault="000A1BBD" w:rsidP="000A1BBD">
            <w:pPr>
              <w:jc w:val="center"/>
            </w:pPr>
          </w:p>
        </w:tc>
        <w:tc>
          <w:tcPr>
            <w:tcW w:w="2615" w:type="dxa"/>
            <w:vAlign w:val="center"/>
          </w:tcPr>
          <w:p w:rsidR="000A1BBD" w:rsidRDefault="000A1BBD" w:rsidP="000A1BBD">
            <w:pPr>
              <w:jc w:val="center"/>
            </w:pPr>
          </w:p>
        </w:tc>
      </w:tr>
    </w:tbl>
    <w:p w:rsidR="0093258C" w:rsidRDefault="000A1BBD" w:rsidP="000A1BBD">
      <w:pPr>
        <w:ind w:left="360" w:hanging="360"/>
      </w:pPr>
      <w:r>
        <w:t xml:space="preserve"> </w:t>
      </w:r>
    </w:p>
    <w:sectPr w:rsidR="0093258C" w:rsidSect="00E621FF">
      <w:headerReference w:type="default" r:id="rId12"/>
      <w:footerReference w:type="default" r:id="rId13"/>
      <w:pgSz w:w="12240" w:h="15840" w:code="1"/>
      <w:pgMar w:top="153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FA" w:rsidRDefault="00E83AFA">
      <w:r>
        <w:separator/>
      </w:r>
    </w:p>
  </w:endnote>
  <w:endnote w:type="continuationSeparator" w:id="0">
    <w:p w:rsidR="00E83AFA" w:rsidRDefault="00E8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04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A6C" w:rsidRDefault="000F3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CC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0F3A6C" w:rsidRDefault="000F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FA" w:rsidRDefault="00E83AFA">
      <w:r>
        <w:separator/>
      </w:r>
    </w:p>
  </w:footnote>
  <w:footnote w:type="continuationSeparator" w:id="0">
    <w:p w:rsidR="00E83AFA" w:rsidRDefault="00E8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7D13EE" w:rsidRDefault="004D26D0" w:rsidP="007D13E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sz w:val="20"/>
        <w:szCs w:val="20"/>
      </w:rPr>
    </w:pPr>
    <w:r w:rsidRPr="007D13EE">
      <w:rPr>
        <w:sz w:val="20"/>
        <w:szCs w:val="20"/>
      </w:rPr>
      <w:t>Royal St. George’s College</w:t>
    </w:r>
    <w:r w:rsidR="007D13EE">
      <w:rPr>
        <w:sz w:val="20"/>
        <w:szCs w:val="20"/>
      </w:rPr>
      <w:tab/>
    </w:r>
    <w:r w:rsidR="002B360F" w:rsidRPr="007D13EE">
      <w:rPr>
        <w:sz w:val="20"/>
        <w:szCs w:val="20"/>
      </w:rPr>
      <w:t xml:space="preserve">Advanced </w:t>
    </w:r>
    <w:r w:rsidRPr="007D13EE">
      <w:rPr>
        <w:sz w:val="20"/>
        <w:szCs w:val="20"/>
      </w:rPr>
      <w:t xml:space="preserve">Computer Engineering </w:t>
    </w:r>
    <w:r w:rsidR="002B360F" w:rsidRPr="007D13EE">
      <w:rPr>
        <w:sz w:val="20"/>
        <w:szCs w:val="20"/>
      </w:rPr>
      <w:t>School Jr.</w:t>
    </w:r>
  </w:p>
  <w:p w:rsidR="004D26D0" w:rsidRDefault="00CB4C9E" w:rsidP="007D13E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jc w:val="center"/>
      <w:rPr>
        <w:rFonts w:ascii="Book Antiqua" w:hAnsi="Book Antiqua"/>
        <w:i/>
      </w:rPr>
    </w:pPr>
    <w:r>
      <w:rPr>
        <w:rFonts w:ascii="Arial" w:hAnsi="Arial" w:cs="Arial"/>
        <w:b/>
        <w:smallCaps/>
        <w:spacing w:val="32"/>
        <w:sz w:val="32"/>
        <w:szCs w:val="32"/>
      </w:rPr>
      <w:t xml:space="preserve">Series </w:t>
    </w:r>
    <w:r w:rsidR="00686356">
      <w:rPr>
        <w:rFonts w:ascii="Arial" w:hAnsi="Arial" w:cs="Arial"/>
        <w:b/>
        <w:smallCaps/>
        <w:spacing w:val="32"/>
        <w:sz w:val="32"/>
        <w:szCs w:val="32"/>
      </w:rPr>
      <w:t xml:space="preserve">Resistor Circuits and Voltage Drop </w:t>
    </w:r>
  </w:p>
  <w:p w:rsidR="004D26D0" w:rsidRPr="00C20617" w:rsidRDefault="007D13EE" w:rsidP="002B360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>
      <w:rPr>
        <w:sz w:val="20"/>
        <w:szCs w:val="20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1BBD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294"/>
    <w:rsid w:val="000E5B6F"/>
    <w:rsid w:val="000F3A6C"/>
    <w:rsid w:val="000F6D33"/>
    <w:rsid w:val="000F7FEA"/>
    <w:rsid w:val="0010255A"/>
    <w:rsid w:val="001043EA"/>
    <w:rsid w:val="00104ACA"/>
    <w:rsid w:val="00105593"/>
    <w:rsid w:val="00112EE7"/>
    <w:rsid w:val="00117B48"/>
    <w:rsid w:val="0012288D"/>
    <w:rsid w:val="00122DBD"/>
    <w:rsid w:val="00126847"/>
    <w:rsid w:val="00131625"/>
    <w:rsid w:val="00131CF1"/>
    <w:rsid w:val="0014041F"/>
    <w:rsid w:val="0014615E"/>
    <w:rsid w:val="001576DD"/>
    <w:rsid w:val="001602E4"/>
    <w:rsid w:val="00164717"/>
    <w:rsid w:val="00165862"/>
    <w:rsid w:val="00166987"/>
    <w:rsid w:val="0017550A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37DF9"/>
    <w:rsid w:val="00241C23"/>
    <w:rsid w:val="002471F3"/>
    <w:rsid w:val="00250099"/>
    <w:rsid w:val="00250E8F"/>
    <w:rsid w:val="00265096"/>
    <w:rsid w:val="002663FD"/>
    <w:rsid w:val="002714E7"/>
    <w:rsid w:val="0028086F"/>
    <w:rsid w:val="00283838"/>
    <w:rsid w:val="00284AD8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63FC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177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5885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96B0B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0E1C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5734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86356"/>
    <w:rsid w:val="00686612"/>
    <w:rsid w:val="0069062E"/>
    <w:rsid w:val="00693AF6"/>
    <w:rsid w:val="00696B87"/>
    <w:rsid w:val="006E0014"/>
    <w:rsid w:val="006E48BF"/>
    <w:rsid w:val="006E51E6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084D"/>
    <w:rsid w:val="00770C85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0E04"/>
    <w:rsid w:val="007B7C46"/>
    <w:rsid w:val="007B7FBB"/>
    <w:rsid w:val="007C1675"/>
    <w:rsid w:val="007C59E7"/>
    <w:rsid w:val="007C5E4E"/>
    <w:rsid w:val="007D13EE"/>
    <w:rsid w:val="007E43CD"/>
    <w:rsid w:val="007F42F7"/>
    <w:rsid w:val="008021E5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4044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A3CC2"/>
    <w:rsid w:val="008B00F8"/>
    <w:rsid w:val="008B3429"/>
    <w:rsid w:val="008B37E7"/>
    <w:rsid w:val="008B76C5"/>
    <w:rsid w:val="008C0788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3792"/>
    <w:rsid w:val="008F58F2"/>
    <w:rsid w:val="009030B5"/>
    <w:rsid w:val="00912ACA"/>
    <w:rsid w:val="00920A19"/>
    <w:rsid w:val="00920A71"/>
    <w:rsid w:val="00921430"/>
    <w:rsid w:val="00922D45"/>
    <w:rsid w:val="009323BB"/>
    <w:rsid w:val="0093258C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1AF3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E0A94"/>
    <w:rsid w:val="00BE736D"/>
    <w:rsid w:val="00BE7A57"/>
    <w:rsid w:val="00BF0D1C"/>
    <w:rsid w:val="00BF2DB7"/>
    <w:rsid w:val="00BF3FED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5D35"/>
    <w:rsid w:val="00C57649"/>
    <w:rsid w:val="00C669D6"/>
    <w:rsid w:val="00C73160"/>
    <w:rsid w:val="00C743F0"/>
    <w:rsid w:val="00C8175C"/>
    <w:rsid w:val="00C82496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B4C9E"/>
    <w:rsid w:val="00CC3757"/>
    <w:rsid w:val="00CC399C"/>
    <w:rsid w:val="00CD0A45"/>
    <w:rsid w:val="00CD163C"/>
    <w:rsid w:val="00CD5020"/>
    <w:rsid w:val="00CE23F7"/>
    <w:rsid w:val="00CE2FEF"/>
    <w:rsid w:val="00CF6E11"/>
    <w:rsid w:val="00D00EEF"/>
    <w:rsid w:val="00D0180C"/>
    <w:rsid w:val="00D041D5"/>
    <w:rsid w:val="00D04547"/>
    <w:rsid w:val="00D0510E"/>
    <w:rsid w:val="00D06CFE"/>
    <w:rsid w:val="00D07A7C"/>
    <w:rsid w:val="00D124A1"/>
    <w:rsid w:val="00D13306"/>
    <w:rsid w:val="00D14429"/>
    <w:rsid w:val="00D16094"/>
    <w:rsid w:val="00D17BEC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050D"/>
    <w:rsid w:val="00E33A2E"/>
    <w:rsid w:val="00E37A1C"/>
    <w:rsid w:val="00E477D0"/>
    <w:rsid w:val="00E537B1"/>
    <w:rsid w:val="00E54911"/>
    <w:rsid w:val="00E621FF"/>
    <w:rsid w:val="00E70D9F"/>
    <w:rsid w:val="00E7174D"/>
    <w:rsid w:val="00E72DE9"/>
    <w:rsid w:val="00E74937"/>
    <w:rsid w:val="00E83AFA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4114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D6A7F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3144D"/>
  <w15:docId w15:val="{599606D0-1D0C-4568-9E71-FEA8EB1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F3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7</cp:revision>
  <cp:lastPrinted>2015-02-02T12:44:00Z</cp:lastPrinted>
  <dcterms:created xsi:type="dcterms:W3CDTF">2018-11-03T15:48:00Z</dcterms:created>
  <dcterms:modified xsi:type="dcterms:W3CDTF">2018-11-15T12:10:00Z</dcterms:modified>
</cp:coreProperties>
</file>