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E5484D" w:rsidRPr="00E5484D">
        <w:rPr>
          <w:b/>
        </w:rPr>
        <w:t>Long</w:t>
      </w:r>
      <w:r w:rsidR="008047E6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r w:rsidR="00C177C1" w:rsidRPr="00C177C1">
          <w:rPr>
            <w:rStyle w:val="Hyperlink"/>
          </w:rPr>
          <w:t>handin</w:t>
        </w:r>
      </w:hyperlink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C177C1" w:rsidRPr="00C177C1">
        <w:rPr>
          <w:b/>
        </w:rPr>
        <w:t>Long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F810B1">
        <w:trPr>
          <w:trHeight w:hRule="exact" w:val="720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3E34E9">
        <w:trPr>
          <w:trHeight w:hRule="exact" w:val="1440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755"/>
      </w:tblGrid>
      <w:tr w:rsidR="003E34E9" w:rsidTr="0045279F">
        <w:tc>
          <w:tcPr>
            <w:tcW w:w="431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575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45279F">
        <w:trPr>
          <w:trHeight w:hRule="exact" w:val="432"/>
        </w:trPr>
        <w:tc>
          <w:tcPr>
            <w:tcW w:w="10070" w:type="dxa"/>
            <w:gridSpan w:val="2"/>
            <w:vAlign w:val="center"/>
          </w:tcPr>
          <w:p w:rsidR="003E34E9" w:rsidRPr="00C177C1" w:rsidRDefault="003E34E9" w:rsidP="005B14E7">
            <w:pPr>
              <w:tabs>
                <w:tab w:val="right" w:leader="underscore" w:pos="10080"/>
              </w:tabs>
              <w:ind w:left="360" w:hanging="360"/>
              <w:jc w:val="center"/>
            </w:pPr>
            <w:r>
              <w:rPr>
                <w:smallCaps/>
              </w:rPr>
              <w:t xml:space="preserve">84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 xml:space="preserve">85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 w:rsidR="005B14E7" w:rsidRPr="005B14E7">
              <w:t xml:space="preserve">ESP-12E WiFi </w:t>
            </w:r>
            <w:r w:rsidR="005B14E7">
              <w:t xml:space="preserve"> | </w:t>
            </w:r>
            <w:r w:rsidR="005B14E7">
              <w:rPr>
                <w:smallCaps/>
              </w:rPr>
              <w:t xml:space="preserve">Teensy (32 bit </w:t>
            </w:r>
            <w:bookmarkStart w:id="0" w:name="_GoBack"/>
            <w:bookmarkEnd w:id="0"/>
            <w:r w:rsidR="005B14E7">
              <w:rPr>
                <w:smallCaps/>
              </w:rPr>
              <w:t xml:space="preserve">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BF26D9">
              <w:rPr>
                <w:smallCaps/>
              </w:rPr>
              <w:t xml:space="preserve"> (Specify)</w:t>
            </w:r>
          </w:p>
        </w:tc>
      </w:tr>
    </w:tbl>
    <w:p w:rsidR="003E34E9" w:rsidRDefault="003E34E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177C1" w:rsidTr="002E1C05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6E4ED1" w:rsidRDefault="00FF3894" w:rsidP="00F37886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="006E4ED1" w:rsidRPr="00C177C1">
              <w:rPr>
                <w:b/>
                <w:smallCaps/>
                <w:sz w:val="28"/>
                <w:szCs w:val="28"/>
              </w:rPr>
              <w:t>.</w:t>
            </w:r>
            <w:r w:rsidR="006E4ED1" w:rsidRPr="00C177C1">
              <w:rPr>
                <w:b/>
                <w:smallCaps/>
                <w:sz w:val="28"/>
                <w:szCs w:val="28"/>
              </w:rPr>
              <w:tab/>
              <w:t xml:space="preserve">Design </w:t>
            </w:r>
            <w:r w:rsidR="002A122C" w:rsidRPr="00C177C1">
              <w:rPr>
                <w:b/>
                <w:smallCaps/>
                <w:sz w:val="28"/>
                <w:szCs w:val="28"/>
              </w:rPr>
              <w:t>Details  (</w:t>
            </w:r>
            <w:r w:rsidR="00C177C1" w:rsidRPr="00C177C1">
              <w:rPr>
                <w:b/>
                <w:smallCaps/>
                <w:sz w:val="28"/>
                <w:szCs w:val="28"/>
              </w:rPr>
              <w:t xml:space="preserve">EAGLE, </w:t>
            </w:r>
            <w:r w:rsidR="00F37886">
              <w:rPr>
                <w:b/>
                <w:smallCaps/>
                <w:sz w:val="28"/>
                <w:szCs w:val="28"/>
              </w:rPr>
              <w:t>Tinker</w:t>
            </w:r>
            <w:r w:rsidR="00C177C1" w:rsidRPr="00C177C1">
              <w:rPr>
                <w:b/>
                <w:smallCaps/>
                <w:sz w:val="28"/>
                <w:szCs w:val="28"/>
              </w:rPr>
              <w:t>CAD,</w:t>
            </w:r>
            <w:r w:rsidR="002A122C" w:rsidRPr="00C177C1">
              <w:rPr>
                <w:b/>
                <w:smallCaps/>
                <w:sz w:val="28"/>
                <w:szCs w:val="28"/>
              </w:rPr>
              <w:t xml:space="preserve"> Fusion</w:t>
            </w:r>
            <w:r w:rsidR="00F37886">
              <w:rPr>
                <w:b/>
                <w:smallCaps/>
                <w:sz w:val="28"/>
                <w:szCs w:val="28"/>
              </w:rPr>
              <w:t xml:space="preserve"> </w:t>
            </w:r>
            <w:r w:rsidR="002A122C" w:rsidRPr="00C177C1">
              <w:rPr>
                <w:b/>
                <w:smallCaps/>
                <w:sz w:val="28"/>
                <w:szCs w:val="28"/>
              </w:rPr>
              <w:t>360</w:t>
            </w:r>
            <w:r w:rsidR="00C177C1" w:rsidRPr="00C177C1">
              <w:rPr>
                <w:b/>
                <w:smallCaps/>
                <w:sz w:val="28"/>
                <w:szCs w:val="28"/>
              </w:rPr>
              <w:t>,</w:t>
            </w:r>
            <w:r w:rsidR="00C177C1">
              <w:rPr>
                <w:b/>
                <w:smallCaps/>
                <w:sz w:val="28"/>
                <w:szCs w:val="28"/>
              </w:rPr>
              <w:t xml:space="preserve"> Other</w:t>
            </w:r>
            <w:r w:rsidR="006E4ED1" w:rsidRPr="00C177C1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6E4ED1" w:rsidRDefault="002E1C05" w:rsidP="002E1C05">
            <w:pPr>
              <w:jc w:val="right"/>
              <w:rPr>
                <w:smallCaps/>
              </w:rPr>
            </w:pPr>
            <w:r>
              <w:rPr>
                <w:b/>
                <w:smallCaps/>
                <w:noProof/>
              </w:rPr>
              <w:drawing>
                <wp:inline distT="0" distB="0" distL="0" distR="0" wp14:anchorId="266741ED" wp14:editId="6258F936">
                  <wp:extent cx="297753" cy="4572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g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  <w:noProof/>
              </w:rPr>
              <w:drawing>
                <wp:inline distT="0" distB="0" distL="0" distR="0" wp14:anchorId="0A5D7DD6" wp14:editId="3FB13FD4">
                  <wp:extent cx="29414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3D" w:rsidTr="00FF3894">
        <w:trPr>
          <w:trHeight w:hRule="exact" w:val="1440"/>
        </w:trPr>
        <w:tc>
          <w:tcPr>
            <w:tcW w:w="10070" w:type="dxa"/>
            <w:gridSpan w:val="2"/>
          </w:tcPr>
          <w:p w:rsidR="007D583D" w:rsidRDefault="00F37886" w:rsidP="007D583D">
            <w:pPr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3175</wp:posOffset>
                  </wp:positionV>
                  <wp:extent cx="457200" cy="4572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nkerca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4ED1" w:rsidRDefault="006E4ED1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C177C1" w:rsidRDefault="00FF3894" w:rsidP="002E1C05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6</w:t>
            </w:r>
            <w:r w:rsidR="00C177C1" w:rsidRPr="00C177C1">
              <w:rPr>
                <w:b/>
                <w:smallCaps/>
                <w:sz w:val="28"/>
                <w:szCs w:val="28"/>
              </w:rPr>
              <w:t>.</w:t>
            </w:r>
            <w:r w:rsidR="00C177C1" w:rsidRPr="00C177C1">
              <w:rPr>
                <w:b/>
                <w:smallCaps/>
                <w:sz w:val="28"/>
                <w:szCs w:val="28"/>
              </w:rPr>
              <w:tab/>
              <w:t>Communication  Details</w:t>
            </w:r>
            <w:r w:rsidR="002E1C05">
              <w:rPr>
                <w:b/>
                <w:smallCaps/>
                <w:sz w:val="28"/>
                <w:szCs w:val="28"/>
              </w:rPr>
              <w:t xml:space="preserve"> (Serial</w:t>
            </w:r>
            <w:r w:rsidR="00111AA7">
              <w:rPr>
                <w:b/>
                <w:smallCaps/>
                <w:sz w:val="28"/>
                <w:szCs w:val="28"/>
              </w:rPr>
              <w:t xml:space="preserve"> Comm</w:t>
            </w:r>
            <w:r w:rsidR="002E1C05">
              <w:rPr>
                <w:b/>
                <w:smallCaps/>
                <w:sz w:val="28"/>
                <w:szCs w:val="28"/>
              </w:rPr>
              <w:t>, SPI, I2C, RF, IR, Bluetooth</w:t>
            </w:r>
            <w:r w:rsidR="00111AA7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FF3894">
        <w:trPr>
          <w:trHeight w:hRule="exact" w:val="1440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FF3894" w:rsidTr="00E10C3A">
        <w:tc>
          <w:tcPr>
            <w:tcW w:w="8995" w:type="dxa"/>
            <w:shd w:val="clear" w:color="auto" w:fill="EEECE1" w:themeFill="background2"/>
          </w:tcPr>
          <w:p w:rsidR="00FF3894" w:rsidRPr="00C177C1" w:rsidRDefault="00FF3894" w:rsidP="00E10C3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7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Additional Comments (you think i should be aware of)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E10C3A">
        <w:trPr>
          <w:trHeight w:hRule="exact" w:val="720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177C1" w:rsidRPr="001F48CB" w:rsidRDefault="00C177C1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644730" w:rsidRPr="005B756B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>Page 2</w:t>
      </w:r>
      <w:r w:rsidRPr="005B756B">
        <w:rPr>
          <w:b/>
          <w:smallCaps/>
          <w:color w:val="002060"/>
        </w:rPr>
        <w:t>.</w:t>
      </w:r>
      <w:r w:rsidR="00644730"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>□ Op</w:t>
            </w:r>
            <w:r w:rsidR="00BA5545">
              <w:rPr>
                <w:rFonts w:asciiTheme="minorHAnsi" w:hAnsiTheme="minorHAnsi"/>
              </w:rPr>
              <w:t xml:space="preserve">er. </w:t>
            </w:r>
            <w:r w:rsidR="00111AA7">
              <w:rPr>
                <w:rFonts w:asciiTheme="minorHAnsi" w:hAnsiTheme="minorHAnsi"/>
              </w:rPr>
              <w:t>Amp</w:t>
            </w:r>
            <w:r w:rsidR="00BA5545">
              <w:rPr>
                <w:rFonts w:asciiTheme="minorHAnsi" w:hAnsiTheme="minorHAnsi"/>
              </w:rPr>
              <w:t>.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 xml:space="preserve">24LC256,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Structs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Debouncing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LookUp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EAGLE 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>□ Fritzing</w:t>
            </w:r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ViaCAD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CD" w:rsidRDefault="008369CD">
      <w:r>
        <w:separator/>
      </w:r>
    </w:p>
  </w:endnote>
  <w:endnote w:type="continuationSeparator" w:id="0">
    <w:p w:rsidR="008369CD" w:rsidRDefault="0083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94" w:rsidRDefault="00FF3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E7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94" w:rsidRDefault="00FF3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CD" w:rsidRDefault="008369CD">
      <w:r>
        <w:separator/>
      </w:r>
    </w:p>
  </w:footnote>
  <w:footnote w:type="continuationSeparator" w:id="0">
    <w:p w:rsidR="008369CD" w:rsidRDefault="0083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94" w:rsidRDefault="00FF3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D73339">
      <w:rPr>
        <w:rFonts w:ascii="Book Antiqua" w:hAnsi="Book Antiqua"/>
        <w:b/>
        <w:smallCaps/>
        <w:spacing w:val="40"/>
        <w:sz w:val="28"/>
        <w:szCs w:val="28"/>
      </w:rPr>
      <w:t>Long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5B756B">
      <w:rPr>
        <w:rFonts w:ascii="Book Antiqua" w:hAnsi="Book Antiqua"/>
        <w:b/>
        <w:smallCaps/>
        <w:spacing w:val="40"/>
        <w:sz w:val="28"/>
        <w:szCs w:val="28"/>
      </w:rPr>
      <w:t>(</w:t>
    </w:r>
    <w:r w:rsidR="00D73339">
      <w:rPr>
        <w:rFonts w:ascii="Book Antiqua" w:hAnsi="Book Antiqua"/>
        <w:b/>
        <w:smallCaps/>
        <w:spacing w:val="40"/>
        <w:sz w:val="28"/>
        <w:szCs w:val="28"/>
      </w:rPr>
      <w:t>Design</w:t>
    </w:r>
    <w:r w:rsidR="003E7A31">
      <w:rPr>
        <w:rFonts w:ascii="Book Antiqua" w:hAnsi="Book Antiqua"/>
        <w:b/>
        <w:smallCaps/>
        <w:spacing w:val="40"/>
        <w:sz w:val="28"/>
        <w:szCs w:val="28"/>
      </w:rPr>
      <w:t xml:space="preserve"> and Communication</w:t>
    </w:r>
    <w:r w:rsidR="005B756B">
      <w:rPr>
        <w:rFonts w:ascii="Book Antiqua" w:hAnsi="Book Antiqua"/>
        <w:b/>
        <w:smallCaps/>
        <w:spacing w:val="40"/>
        <w:sz w:val="28"/>
        <w:szCs w:val="28"/>
      </w:rPr>
      <w:t>)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 xml:space="preserve"> Proposal</w:t>
    </w:r>
    <w:r w:rsidR="003A1719">
      <w:rPr>
        <w:rFonts w:ascii="Book Antiqua" w:hAnsi="Book Antiqua"/>
        <w:b/>
        <w:smallCaps/>
        <w:spacing w:val="40"/>
        <w:sz w:val="28"/>
        <w:szCs w:val="28"/>
      </w:rPr>
      <w:t xml:space="preserve"> (v</w:t>
    </w:r>
    <w:r w:rsidR="004724CE">
      <w:rPr>
        <w:rFonts w:ascii="Book Antiqua" w:hAnsi="Book Antiqua"/>
        <w:b/>
        <w:smallCaps/>
        <w:spacing w:val="40"/>
        <w:sz w:val="28"/>
        <w:szCs w:val="28"/>
      </w:rPr>
      <w:t>10</w:t>
    </w:r>
    <w:r w:rsidR="003B5653">
      <w:rPr>
        <w:rFonts w:ascii="Book Antiqua" w:hAnsi="Book Antiqua"/>
        <w:b/>
        <w:smallCaps/>
        <w:spacing w:val="40"/>
        <w:sz w:val="28"/>
        <w:szCs w:val="28"/>
      </w:rPr>
      <w:t>)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CF674B">
      <w:rPr>
        <w:rFonts w:ascii="Book Antiqua" w:hAnsi="Book Antiqua"/>
        <w:smallCaps/>
        <w:noProof/>
      </w:rPr>
      <w:t>Sunday, April 05, 2020</w:t>
    </w:r>
    <w:r w:rsidR="000026C5">
      <w:rPr>
        <w:rFonts w:ascii="Book Antiqua" w:hAnsi="Book Antiqua"/>
        <w:smallCap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94" w:rsidRDefault="00FF3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C05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AC8E4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//handin@rsgc.on.ca?subject=Long%20ISP%20Propos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arcy.rsgc.on.ca/ACES/ISPs/LongISPEvaluationWithCOMMCADICS3U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F652-03C2-4909-BDAE-B6063F4C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CD:</cp:lastModifiedBy>
  <cp:revision>21</cp:revision>
  <cp:lastPrinted>2019-03-24T13:56:00Z</cp:lastPrinted>
  <dcterms:created xsi:type="dcterms:W3CDTF">2019-03-24T14:21:00Z</dcterms:created>
  <dcterms:modified xsi:type="dcterms:W3CDTF">2020-04-05T13:49:00Z</dcterms:modified>
</cp:coreProperties>
</file>