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3F" w:rsidRPr="004F27A9" w:rsidRDefault="009432AF" w:rsidP="004F27A9">
      <w:pPr>
        <w:pStyle w:val="Heading3"/>
      </w:pPr>
      <w:r w:rsidRPr="004F27A9">
        <w:t>Instructions to Students</w:t>
      </w:r>
    </w:p>
    <w:p w:rsidR="002A103F" w:rsidRDefault="002A103F" w:rsidP="002A103F">
      <w:pPr>
        <w:numPr>
          <w:ilvl w:val="0"/>
          <w:numId w:val="14"/>
        </w:numPr>
      </w:pPr>
      <w:r>
        <w:t>This exam c</w:t>
      </w:r>
      <w:r w:rsidR="00A130FC">
        <w:t>ontributes</w:t>
      </w:r>
      <w:r>
        <w:t xml:space="preserve"> 30% </w:t>
      </w:r>
      <w:r w:rsidR="00A130FC">
        <w:t xml:space="preserve">towards </w:t>
      </w:r>
      <w:r>
        <w:t xml:space="preserve">your final mark in this course. </w:t>
      </w:r>
    </w:p>
    <w:p w:rsidR="002A103F" w:rsidRDefault="002A103F" w:rsidP="002A103F">
      <w:pPr>
        <w:numPr>
          <w:ilvl w:val="0"/>
          <w:numId w:val="14"/>
        </w:numPr>
      </w:pPr>
      <w:r>
        <w:t xml:space="preserve">Appropriate coding style and documentation are expected. </w:t>
      </w:r>
    </w:p>
    <w:p w:rsidR="002A103F" w:rsidRDefault="000611D0" w:rsidP="002A103F">
      <w:pPr>
        <w:numPr>
          <w:ilvl w:val="0"/>
          <w:numId w:val="14"/>
        </w:numPr>
      </w:pPr>
      <w:r>
        <w:t xml:space="preserve">Attach all files necessary to compile and execute your project under the </w:t>
      </w:r>
      <w:r w:rsidR="00234F0D">
        <w:t xml:space="preserve">Subject Line: </w:t>
      </w:r>
      <w:r>
        <w:rPr>
          <w:b/>
        </w:rPr>
        <w:t>201</w:t>
      </w:r>
      <w:r w:rsidR="00795A76">
        <w:rPr>
          <w:b/>
        </w:rPr>
        <w:t>1</w:t>
      </w:r>
      <w:r>
        <w:rPr>
          <w:b/>
        </w:rPr>
        <w:t xml:space="preserve"> Exam</w:t>
      </w:r>
      <w:r w:rsidR="00234F0D">
        <w:t xml:space="preserve"> </w:t>
      </w:r>
      <w:r w:rsidR="002A103F">
        <w:t xml:space="preserve">at the end of the exam. </w:t>
      </w:r>
    </w:p>
    <w:p w:rsidR="00795A76" w:rsidRDefault="00795A76" w:rsidP="002A103F">
      <w:pPr>
        <w:numPr>
          <w:ilvl w:val="0"/>
          <w:numId w:val="14"/>
        </w:numPr>
      </w:pPr>
      <w:r>
        <w:t>Update your online Fractal Framework Applet according to the instructions below.</w:t>
      </w:r>
    </w:p>
    <w:p w:rsidR="00EC5DB6" w:rsidRDefault="00526F03" w:rsidP="002A103F">
      <w:pPr>
        <w:numPr>
          <w:ilvl w:val="0"/>
          <w:numId w:val="14"/>
        </w:numPr>
      </w:pPr>
      <w:r>
        <w:t>You may use the internet</w:t>
      </w:r>
      <w:r w:rsidR="007E7093">
        <w:t xml:space="preserve"> as necessary</w:t>
      </w:r>
      <w:r w:rsidR="008B698C">
        <w:t xml:space="preserve"> for research</w:t>
      </w:r>
      <w:r w:rsidR="009432AF">
        <w:t>.</w:t>
      </w:r>
    </w:p>
    <w:p w:rsidR="00524D59" w:rsidRDefault="00524D59" w:rsidP="00524D59"/>
    <w:p w:rsidR="002609CD" w:rsidRDefault="00CD7621" w:rsidP="008B698C">
      <w:pPr>
        <w:pStyle w:val="Heading3"/>
      </w:pPr>
      <w:r>
        <w:t>Grapher</w:t>
      </w:r>
    </w:p>
    <w:p w:rsidR="009A6B09" w:rsidRDefault="009A6B09" w:rsidP="00293C43">
      <w:pPr>
        <w:ind w:left="284" w:hanging="284"/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EB1276" w:rsidRPr="009A6B09">
        <w:rPr>
          <w:rFonts w:ascii="Arial" w:hAnsi="Arial" w:cs="Arial"/>
          <w:sz w:val="22"/>
          <w:szCs w:val="22"/>
        </w:rPr>
        <w:t>25 Marks</w:t>
      </w:r>
      <w:r w:rsidR="004F27A9" w:rsidRPr="009A6B09">
        <w:rPr>
          <w:rFonts w:ascii="Arial" w:hAnsi="Arial" w:cs="Arial"/>
          <w:sz w:val="22"/>
          <w:szCs w:val="22"/>
        </w:rPr>
        <w:t>.</w:t>
      </w:r>
      <w:r w:rsidR="00EB1276">
        <w:t xml:space="preserve"> Y</w:t>
      </w:r>
      <w:r w:rsidR="005B5571">
        <w:t xml:space="preserve">ou are to </w:t>
      </w:r>
      <w:r w:rsidR="004F27A9">
        <w:t xml:space="preserve">integrate your Calculus Project into your Fractal Framework. </w:t>
      </w:r>
      <w:r>
        <w:t xml:space="preserve">Add a new menu item entitled </w:t>
      </w:r>
      <w:r w:rsidRPr="00660A01">
        <w:rPr>
          <w:rFonts w:ascii="Courier New" w:hAnsi="Courier New" w:cs="Courier New"/>
        </w:rPr>
        <w:t>Calculus</w:t>
      </w:r>
      <w:r>
        <w:t xml:space="preserve"> and </w:t>
      </w:r>
      <w:r w:rsidR="009B6200">
        <w:t>(</w:t>
      </w:r>
      <w:r w:rsidR="009B6200" w:rsidRPr="009B6200">
        <w:rPr>
          <w:i/>
        </w:rPr>
        <w:t>some of you may need to shorten your existing menu names somewhat to fit this new menu in</w:t>
      </w:r>
      <w:r w:rsidR="009B6200">
        <w:t xml:space="preserve">) </w:t>
      </w:r>
      <w:r w:rsidR="00660A01">
        <w:t xml:space="preserve">appropriate </w:t>
      </w:r>
      <w:r>
        <w:t>menu sub</w:t>
      </w:r>
      <w:r w:rsidR="00660A01">
        <w:t xml:space="preserve"> </w:t>
      </w:r>
      <w:r>
        <w:t>items that will enable users to,</w:t>
      </w:r>
    </w:p>
    <w:p w:rsidR="009A6B09" w:rsidRDefault="009A6B09" w:rsidP="009A6B09">
      <w:pPr>
        <w:ind w:left="284" w:hanging="284"/>
      </w:pPr>
    </w:p>
    <w:p w:rsidR="009A6B09" w:rsidRPr="009A6B09" w:rsidRDefault="009A6B09" w:rsidP="009A6B09">
      <w:pPr>
        <w:pStyle w:val="ListParagraph"/>
        <w:numPr>
          <w:ilvl w:val="0"/>
          <w:numId w:val="19"/>
        </w:numPr>
      </w:pPr>
      <w:r>
        <w:t xml:space="preserve">Enter up to two functions of </w:t>
      </w:r>
      <w:r w:rsidRPr="009A6B09">
        <w:rPr>
          <w:i/>
        </w:rPr>
        <w:t>x</w:t>
      </w:r>
      <w:r>
        <w:rPr>
          <w:i/>
        </w:rPr>
        <w:t xml:space="preserve">, </w:t>
      </w:r>
      <w:r w:rsidRPr="009A6B09">
        <w:t xml:space="preserve">henceforth referred to as </w:t>
      </w:r>
      <w:r w:rsidRPr="009A6B09">
        <w:rPr>
          <w:i/>
        </w:rPr>
        <w:t>f(x)</w:t>
      </w:r>
      <w:r w:rsidRPr="009A6B09">
        <w:t xml:space="preserve"> and </w:t>
      </w:r>
      <w:r w:rsidRPr="009A6B09">
        <w:rPr>
          <w:i/>
        </w:rPr>
        <w:t>g(x).</w:t>
      </w:r>
    </w:p>
    <w:p w:rsidR="00E371A0" w:rsidRDefault="00E371A0" w:rsidP="00E371A0">
      <w:pPr>
        <w:pStyle w:val="ListParagraph"/>
        <w:numPr>
          <w:ilvl w:val="0"/>
          <w:numId w:val="19"/>
        </w:numPr>
      </w:pPr>
      <w:r>
        <w:t>Submit</w:t>
      </w:r>
      <w:r w:rsidR="009A6B09">
        <w:t xml:space="preserve"> domain information (the domain applies to both functions)</w:t>
      </w:r>
      <w:r>
        <w:t xml:space="preserve">. ).  </w:t>
      </w:r>
      <m:oMath>
        <m:r>
          <w:rPr>
            <w:rFonts w:ascii="Cambria Math" w:hAnsi="Cambria Math"/>
          </w:rPr>
          <m:t>x∈[-10,10]</m:t>
        </m:r>
      </m:oMath>
      <w:r>
        <w:t xml:space="preserve"> would be an appropriate default.</w:t>
      </w:r>
    </w:p>
    <w:p w:rsidR="009A6B09" w:rsidRDefault="009A6B09" w:rsidP="009A6B09">
      <w:pPr>
        <w:pStyle w:val="ListParagraph"/>
        <w:numPr>
          <w:ilvl w:val="0"/>
          <w:numId w:val="19"/>
        </w:numPr>
      </w:pPr>
      <w:r>
        <w:t>Graph the functions</w:t>
      </w:r>
      <w:r w:rsidR="00660A01">
        <w:t xml:space="preserve"> and each of their first and second derivative</w:t>
      </w:r>
      <w:r w:rsidR="00E57973">
        <w:t>s, separately as desired. For consistency</w:t>
      </w:r>
      <w:proofErr w:type="gramStart"/>
      <w:r w:rsidR="00E57973">
        <w:t xml:space="preserve">, </w:t>
      </w:r>
      <w:r w:rsidR="00293C43">
        <w:t xml:space="preserve"> </w:t>
      </w:r>
      <w:r w:rsidR="00E57973" w:rsidRPr="00E57973">
        <w:rPr>
          <w:i/>
        </w:rPr>
        <w:t>f</w:t>
      </w:r>
      <w:proofErr w:type="gramEnd"/>
      <w:r w:rsidR="00E57973">
        <w:t xml:space="preserve"> related functions will appear in </w:t>
      </w:r>
      <w:r w:rsidR="00E57973" w:rsidRPr="00ED637F">
        <w:rPr>
          <w:rFonts w:ascii="Arial" w:hAnsi="Arial" w:cs="Arial"/>
          <w:b/>
          <w:color w:val="FF0000"/>
          <w:sz w:val="20"/>
          <w:szCs w:val="20"/>
        </w:rPr>
        <w:t>red</w:t>
      </w:r>
      <w:r w:rsidR="00E57973" w:rsidRPr="00ED637F">
        <w:rPr>
          <w:b/>
          <w:color w:val="FF0000"/>
        </w:rPr>
        <w:t xml:space="preserve"> </w:t>
      </w:r>
      <w:r w:rsidR="00E57973">
        <w:t xml:space="preserve">and </w:t>
      </w:r>
      <w:r w:rsidR="00E57973" w:rsidRPr="00E57973">
        <w:rPr>
          <w:i/>
        </w:rPr>
        <w:t>g</w:t>
      </w:r>
      <w:r w:rsidR="00E57973">
        <w:t xml:space="preserve"> related functions will appear in </w:t>
      </w:r>
      <w:r w:rsidR="00E57973" w:rsidRPr="00ED637F">
        <w:rPr>
          <w:rFonts w:ascii="Arial" w:hAnsi="Arial" w:cs="Arial"/>
          <w:b/>
          <w:color w:val="0070C0"/>
          <w:sz w:val="20"/>
          <w:szCs w:val="20"/>
        </w:rPr>
        <w:t>blue</w:t>
      </w:r>
      <w:r w:rsidR="00E57973">
        <w:t xml:space="preserve">. </w:t>
      </w:r>
      <w:r w:rsidR="00ED637F">
        <w:t>Use various line styles or thickness to distinguish be</w:t>
      </w:r>
      <w:r w:rsidR="00DA3984">
        <w:t>tween</w:t>
      </w:r>
      <w:r w:rsidR="00ED637F">
        <w:t xml:space="preserve"> the </w:t>
      </w:r>
      <w:r w:rsidR="00DA3984">
        <w:t xml:space="preserve">respective </w:t>
      </w:r>
      <w:r w:rsidR="00ED637F">
        <w:t>function and its two derivatives.</w:t>
      </w:r>
      <w:r w:rsidR="00DA3984">
        <w:t xml:space="preserve"> Be sure to document your strategies on your web page (see #2 below).</w:t>
      </w:r>
    </w:p>
    <w:p w:rsidR="00A45F92" w:rsidRDefault="00A45F92" w:rsidP="00A45F92">
      <w:pPr>
        <w:pStyle w:val="ListParagraph"/>
        <w:numPr>
          <w:ilvl w:val="0"/>
          <w:numId w:val="19"/>
        </w:numPr>
      </w:pPr>
      <w:r>
        <w:t>Users should be able to select whether the entered function appears on a new graph or is added to the existing set of axes.</w:t>
      </w:r>
    </w:p>
    <w:p w:rsidR="00E57973" w:rsidRDefault="00E57973" w:rsidP="009A6B09">
      <w:pPr>
        <w:pStyle w:val="ListParagraph"/>
        <w:numPr>
          <w:ilvl w:val="0"/>
          <w:numId w:val="19"/>
        </w:numPr>
      </w:pPr>
      <w:r>
        <w:t xml:space="preserve">The Cartesian </w:t>
      </w:r>
      <w:proofErr w:type="gramStart"/>
      <w:r>
        <w:t>Plane</w:t>
      </w:r>
      <w:proofErr w:type="gramEnd"/>
      <w:r>
        <w:t xml:space="preserve"> </w:t>
      </w:r>
      <w:r w:rsidR="00DA3984">
        <w:t>canvas</w:t>
      </w:r>
      <w:r>
        <w:t xml:space="preserve"> should be appropriately appointed (</w:t>
      </w:r>
      <w:r w:rsidRPr="00E57973">
        <w:rPr>
          <w:i/>
        </w:rPr>
        <w:t>labeled axes</w:t>
      </w:r>
      <w:r>
        <w:t xml:space="preserve">, </w:t>
      </w:r>
      <w:r w:rsidRPr="009B6200">
        <w:rPr>
          <w:i/>
        </w:rPr>
        <w:t xml:space="preserve">some sense of scale </w:t>
      </w:r>
      <w:r w:rsidR="009B6200">
        <w:rPr>
          <w:i/>
        </w:rPr>
        <w:t>indications</w:t>
      </w:r>
      <w:r>
        <w:t xml:space="preserve">, </w:t>
      </w:r>
      <w:r w:rsidRPr="009B6200">
        <w:rPr>
          <w:i/>
        </w:rPr>
        <w:t>grid lines or points</w:t>
      </w:r>
      <w:r>
        <w:t>, etc.)</w:t>
      </w:r>
    </w:p>
    <w:p w:rsidR="009A6B09" w:rsidRDefault="009A6B09" w:rsidP="009A6B09">
      <w:pPr>
        <w:ind w:left="284" w:hanging="284"/>
      </w:pPr>
    </w:p>
    <w:p w:rsidR="009A6B09" w:rsidRDefault="009A6B09" w:rsidP="009A6B09">
      <w:pPr>
        <w:ind w:left="284" w:hanging="284"/>
      </w:pPr>
    </w:p>
    <w:p w:rsidR="005B5571" w:rsidRDefault="005B5571" w:rsidP="00293C43">
      <w:pPr>
        <w:ind w:left="284"/>
      </w:pPr>
      <w:r>
        <w:t>Considerations should include some or all of the following,</w:t>
      </w:r>
    </w:p>
    <w:p w:rsidR="005B5571" w:rsidRDefault="005B5571" w:rsidP="00EB1276">
      <w:pPr>
        <w:numPr>
          <w:ilvl w:val="0"/>
          <w:numId w:val="15"/>
        </w:numPr>
        <w:tabs>
          <w:tab w:val="clear" w:pos="780"/>
        </w:tabs>
        <w:ind w:left="1122" w:hanging="374"/>
      </w:pPr>
      <w:r>
        <w:t xml:space="preserve">turning the drawing pen off temporarily when the function </w:t>
      </w:r>
      <w:r w:rsidR="00EB1276">
        <w:t>encounters a vertical asymptote</w:t>
      </w:r>
    </w:p>
    <w:p w:rsidR="008B698C" w:rsidRDefault="005B5571" w:rsidP="00EB1276">
      <w:pPr>
        <w:numPr>
          <w:ilvl w:val="0"/>
          <w:numId w:val="15"/>
        </w:numPr>
        <w:tabs>
          <w:tab w:val="clear" w:pos="780"/>
        </w:tabs>
        <w:ind w:left="1122" w:hanging="374"/>
      </w:pPr>
      <w:r>
        <w:t xml:space="preserve">the user option of displaying the </w:t>
      </w:r>
      <w:r w:rsidRPr="005B5571">
        <w:rPr>
          <w:i/>
        </w:rPr>
        <w:t>x</w:t>
      </w:r>
      <w:r>
        <w:t xml:space="preserve">- and </w:t>
      </w:r>
      <w:r w:rsidRPr="005B5571">
        <w:rPr>
          <w:i/>
        </w:rPr>
        <w:t>y</w:t>
      </w:r>
      <w:r>
        <w:t>-intercepts</w:t>
      </w:r>
    </w:p>
    <w:p w:rsidR="00293C43" w:rsidRDefault="005B5571" w:rsidP="00293C43">
      <w:pPr>
        <w:numPr>
          <w:ilvl w:val="0"/>
          <w:numId w:val="15"/>
        </w:numPr>
        <w:tabs>
          <w:tab w:val="clear" w:pos="780"/>
        </w:tabs>
        <w:ind w:left="1122" w:hanging="374"/>
      </w:pPr>
      <w:r>
        <w:t>the user option of displaying a blank Cartesian Plane (without displaying a function)</w:t>
      </w:r>
      <w:r w:rsidR="00DA3984">
        <w:t xml:space="preserve"> or plotting functions on a blank Panel</w:t>
      </w:r>
    </w:p>
    <w:p w:rsidR="005B5571" w:rsidRDefault="00293C43" w:rsidP="00293C43">
      <w:pPr>
        <w:numPr>
          <w:ilvl w:val="0"/>
          <w:numId w:val="15"/>
        </w:numPr>
        <w:tabs>
          <w:tab w:val="clear" w:pos="780"/>
        </w:tabs>
        <w:ind w:left="1122" w:hanging="374"/>
      </w:pPr>
      <w:r>
        <w:t xml:space="preserve">Saving the image to a plot to a </w:t>
      </w:r>
      <w:r w:rsidR="00DA3984">
        <w:t>.</w:t>
      </w:r>
      <w:r>
        <w:t xml:space="preserve">gif or </w:t>
      </w:r>
      <w:r w:rsidR="00DA3984">
        <w:t>.</w:t>
      </w:r>
      <w:r>
        <w:t>jpg</w:t>
      </w:r>
    </w:p>
    <w:p w:rsidR="00293C43" w:rsidRDefault="00293C43" w:rsidP="00293C43"/>
    <w:p w:rsidR="00293C43" w:rsidRDefault="00293C43" w:rsidP="00293C43">
      <w:pPr>
        <w:ind w:left="284"/>
      </w:pPr>
      <w:r>
        <w:t xml:space="preserve">Attach all source files to an email to </w:t>
      </w:r>
      <w:proofErr w:type="spellStart"/>
      <w:r>
        <w:t>handin</w:t>
      </w:r>
      <w:proofErr w:type="spellEnd"/>
      <w:r>
        <w:t xml:space="preserve"> under the Subject: </w:t>
      </w:r>
      <w:r w:rsidRPr="00DA3984">
        <w:rPr>
          <w:b/>
        </w:rPr>
        <w:t>2011 Exam</w:t>
      </w:r>
      <w:r>
        <w:t>.</w:t>
      </w:r>
      <w:r w:rsidR="00DA3984">
        <w:t xml:space="preserve"> Be sure to indicate any special capabilities of your plotting project so I know to look for them.</w:t>
      </w:r>
    </w:p>
    <w:p w:rsidR="00293C43" w:rsidRDefault="00293C43" w:rsidP="00293C43"/>
    <w:p w:rsidR="00DA3984" w:rsidRDefault="00DA3984" w:rsidP="00293C43"/>
    <w:p w:rsidR="00E256CD" w:rsidRDefault="00E256CD" w:rsidP="00795A76">
      <w:pPr>
        <w:pStyle w:val="ListParagraph"/>
        <w:numPr>
          <w:ilvl w:val="0"/>
          <w:numId w:val="17"/>
        </w:numPr>
        <w:ind w:left="284" w:hanging="284"/>
      </w:pPr>
      <w:r w:rsidRPr="00795A76">
        <w:rPr>
          <w:rFonts w:ascii="Arial" w:hAnsi="Arial" w:cs="Arial"/>
          <w:sz w:val="22"/>
          <w:szCs w:val="22"/>
        </w:rPr>
        <w:t>5 Marks</w:t>
      </w:r>
      <w:r w:rsidR="004F27A9">
        <w:rPr>
          <w:rFonts w:ascii="Arial" w:hAnsi="Arial" w:cs="Arial"/>
          <w:sz w:val="22"/>
          <w:szCs w:val="22"/>
        </w:rPr>
        <w:t>.</w:t>
      </w:r>
      <w:r w:rsidR="00397B1C">
        <w:t xml:space="preserve"> </w:t>
      </w:r>
      <w:r w:rsidR="00293C43">
        <w:t>Mount your applet on your web site and include supporting documentation (</w:t>
      </w:r>
      <w:r w:rsidR="00293C43" w:rsidRPr="00DA3984">
        <w:rPr>
          <w:i/>
        </w:rPr>
        <w:t>aka a users’ guide so we’ll all know what to expect</w:t>
      </w:r>
      <w:r w:rsidR="00293C43">
        <w:t>)</w:t>
      </w:r>
    </w:p>
    <w:p w:rsidR="00397B1C" w:rsidRDefault="00397B1C" w:rsidP="00397B1C">
      <w:pPr>
        <w:tabs>
          <w:tab w:val="left" w:pos="374"/>
        </w:tabs>
      </w:pPr>
    </w:p>
    <w:p w:rsidR="00AA4B14" w:rsidRDefault="00AA4B14" w:rsidP="00397B1C">
      <w:pPr>
        <w:ind w:firstLine="748"/>
      </w:pPr>
    </w:p>
    <w:p w:rsidR="00094A3F" w:rsidRPr="002E745E" w:rsidRDefault="00094A3F" w:rsidP="002E745E">
      <w:pPr>
        <w:jc w:val="center"/>
        <w:rPr>
          <w:sz w:val="20"/>
          <w:szCs w:val="20"/>
        </w:rPr>
      </w:pPr>
    </w:p>
    <w:sectPr w:rsidR="00094A3F" w:rsidRPr="002E745E" w:rsidSect="006212E6">
      <w:headerReference w:type="default" r:id="rId7"/>
      <w:type w:val="continuous"/>
      <w:pgSz w:w="12240" w:h="15840" w:code="1"/>
      <w:pgMar w:top="1309" w:right="1080" w:bottom="810" w:left="1080" w:header="288" w:footer="28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7AA" w:rsidRDefault="00E547AA">
      <w:r>
        <w:separator/>
      </w:r>
    </w:p>
  </w:endnote>
  <w:endnote w:type="continuationSeparator" w:id="0">
    <w:p w:rsidR="00E547AA" w:rsidRDefault="00E54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7AA" w:rsidRDefault="00E547AA">
      <w:r>
        <w:separator/>
      </w:r>
    </w:p>
  </w:footnote>
  <w:footnote w:type="continuationSeparator" w:id="0">
    <w:p w:rsidR="00E547AA" w:rsidRDefault="00E54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93" w:rsidRPr="00C20617" w:rsidRDefault="007E7093" w:rsidP="007E7093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5" w:color="auto" w:fill="auto"/>
      <w:tabs>
        <w:tab w:val="clear" w:pos="8640"/>
        <w:tab w:val="right" w:pos="10080"/>
      </w:tabs>
      <w:rPr>
        <w:rFonts w:ascii="Book Antiqua" w:hAnsi="Book Antiqua"/>
        <w:sz w:val="28"/>
        <w:szCs w:val="28"/>
      </w:rPr>
    </w:pPr>
    <w:r w:rsidRPr="00C20617">
      <w:rPr>
        <w:rFonts w:ascii="Book Antiqua" w:hAnsi="Book Antiqua"/>
        <w:b/>
        <w:sz w:val="28"/>
        <w:szCs w:val="28"/>
      </w:rPr>
      <w:t>Royal St. George’s College</w:t>
    </w:r>
    <w:r w:rsidRPr="00C20617">
      <w:rPr>
        <w:rFonts w:ascii="Book Antiqua" w:hAnsi="Book Antiqua"/>
        <w:sz w:val="28"/>
        <w:szCs w:val="28"/>
      </w:rPr>
      <w:tab/>
    </w:r>
    <w:r w:rsidRPr="00C20617">
      <w:rPr>
        <w:rFonts w:ascii="Book Antiqua" w:hAnsi="Book Antiqua"/>
        <w:sz w:val="28"/>
        <w:szCs w:val="28"/>
      </w:rPr>
      <w:tab/>
    </w:r>
    <w:r>
      <w:rPr>
        <w:rFonts w:ascii="Book Antiqua" w:hAnsi="Book Antiqua"/>
        <w:sz w:val="28"/>
        <w:szCs w:val="28"/>
      </w:rPr>
      <w:t xml:space="preserve"> </w:t>
    </w:r>
    <w:r>
      <w:rPr>
        <w:rFonts w:ascii="Book Antiqua" w:hAnsi="Book Antiqua"/>
        <w:b/>
        <w:sz w:val="28"/>
        <w:szCs w:val="28"/>
      </w:rPr>
      <w:t>C</w:t>
    </w:r>
    <w:r w:rsidRPr="00C669D6">
      <w:rPr>
        <w:rFonts w:ascii="Book Antiqua" w:hAnsi="Book Antiqua"/>
        <w:b/>
        <w:sz w:val="28"/>
        <w:szCs w:val="28"/>
      </w:rPr>
      <w:t>omputer and Information Science</w:t>
    </w:r>
  </w:p>
  <w:p w:rsidR="007E7093" w:rsidRDefault="000611D0" w:rsidP="007E7093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5" w:color="auto" w:fill="auto"/>
      <w:tabs>
        <w:tab w:val="clear" w:pos="8640"/>
        <w:tab w:val="right" w:pos="10080"/>
      </w:tabs>
      <w:rPr>
        <w:rFonts w:ascii="Book Antiqua" w:hAnsi="Book Antiqua"/>
        <w:i/>
      </w:rPr>
    </w:pPr>
    <w:r>
      <w:rPr>
        <w:rFonts w:ascii="Book Antiqua" w:hAnsi="Book Antiqua"/>
      </w:rPr>
      <w:t xml:space="preserve">ICS4U </w:t>
    </w:r>
    <w:r w:rsidR="007E7093" w:rsidRPr="00C20617">
      <w:rPr>
        <w:rFonts w:ascii="Book Antiqua" w:hAnsi="Book Antiqua"/>
      </w:rPr>
      <w:t>Final Examination</w:t>
    </w:r>
    <w:r w:rsidR="007E7093" w:rsidRPr="00C20617">
      <w:rPr>
        <w:rFonts w:ascii="Book Antiqua" w:hAnsi="Book Antiqua"/>
      </w:rPr>
      <w:tab/>
    </w:r>
    <w:r w:rsidR="007E7093" w:rsidRPr="00C20617">
      <w:rPr>
        <w:rFonts w:ascii="Book Antiqua" w:hAnsi="Book Antiqua"/>
      </w:rPr>
      <w:tab/>
      <w:t xml:space="preserve">Instructor: </w:t>
    </w:r>
    <w:r w:rsidR="007E7093" w:rsidRPr="00C20617">
      <w:rPr>
        <w:rFonts w:ascii="Book Antiqua" w:hAnsi="Book Antiqua"/>
        <w:i/>
      </w:rPr>
      <w:t>C. D’Arcy</w:t>
    </w:r>
  </w:p>
  <w:p w:rsidR="007E7093" w:rsidRPr="00C20617" w:rsidRDefault="007E7093" w:rsidP="007E7093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5" w:color="auto" w:fill="auto"/>
      <w:tabs>
        <w:tab w:val="clear" w:pos="4320"/>
        <w:tab w:val="clear" w:pos="8640"/>
        <w:tab w:val="center" w:pos="5400"/>
        <w:tab w:val="right" w:pos="10080"/>
      </w:tabs>
      <w:rPr>
        <w:rFonts w:ascii="Book Antiqua" w:hAnsi="Book Antiqua"/>
      </w:rPr>
    </w:pPr>
    <w:r>
      <w:rPr>
        <w:rFonts w:ascii="Book Antiqua" w:hAnsi="Book Antiqua"/>
      </w:rPr>
      <w:t xml:space="preserve">Date: </w:t>
    </w:r>
    <w:r w:rsidR="007E716A">
      <w:rPr>
        <w:rFonts w:ascii="Book Antiqua" w:hAnsi="Book Antiqua"/>
      </w:rPr>
      <w:t>Thursday</w:t>
    </w:r>
    <w:r>
      <w:rPr>
        <w:rFonts w:ascii="Book Antiqua" w:hAnsi="Book Antiqua"/>
      </w:rPr>
      <w:t xml:space="preserve"> </w:t>
    </w:r>
    <w:r w:rsidR="000611D0">
      <w:rPr>
        <w:rFonts w:ascii="Book Antiqua" w:hAnsi="Book Antiqua"/>
      </w:rPr>
      <w:t xml:space="preserve">June </w:t>
    </w:r>
    <w:r w:rsidR="007E716A">
      <w:rPr>
        <w:rFonts w:ascii="Book Antiqua" w:hAnsi="Book Antiqua"/>
      </w:rPr>
      <w:t>2</w:t>
    </w:r>
    <w:r w:rsidR="000611D0">
      <w:rPr>
        <w:rFonts w:ascii="Book Antiqua" w:hAnsi="Book Antiqua"/>
      </w:rPr>
      <w:t>, 201</w:t>
    </w:r>
    <w:r w:rsidR="007E716A">
      <w:rPr>
        <w:rFonts w:ascii="Book Antiqua" w:hAnsi="Book Antiqua"/>
      </w:rPr>
      <w:t>1</w:t>
    </w:r>
    <w:r>
      <w:rPr>
        <w:rFonts w:ascii="Book Antiqua" w:hAnsi="Book Antiqua"/>
      </w:rPr>
      <w:t xml:space="preserve"> (</w:t>
    </w:r>
    <w:r w:rsidR="007E716A">
      <w:rPr>
        <w:rFonts w:ascii="Book Antiqua" w:hAnsi="Book Antiqua"/>
      </w:rPr>
      <w:t>8</w:t>
    </w:r>
    <w:r>
      <w:rPr>
        <w:rFonts w:ascii="Book Antiqua" w:hAnsi="Book Antiqua"/>
      </w:rPr>
      <w:t xml:space="preserve">:30 </w:t>
    </w:r>
    <w:r w:rsidR="007E716A">
      <w:rPr>
        <w:rFonts w:ascii="Book Antiqua" w:hAnsi="Book Antiqua"/>
      </w:rPr>
      <w:t>a</w:t>
    </w:r>
    <w:r>
      <w:rPr>
        <w:rFonts w:ascii="Book Antiqua" w:hAnsi="Book Antiqua"/>
      </w:rPr>
      <w:t>.m.)</w:t>
    </w:r>
    <w:r>
      <w:rPr>
        <w:rFonts w:ascii="Book Antiqua" w:hAnsi="Book Antiqua"/>
      </w:rPr>
      <w:tab/>
    </w:r>
    <w:r w:rsidRPr="00D80B6F">
      <w:rPr>
        <w:rFonts w:ascii="Book Antiqua" w:hAnsi="Book Antiqua"/>
        <w:b/>
      </w:rPr>
      <w:t>/</w:t>
    </w:r>
    <w:r>
      <w:rPr>
        <w:rFonts w:ascii="Book Antiqua" w:hAnsi="Book Antiqua"/>
        <w:b/>
      </w:rPr>
      <w:t>3</w:t>
    </w:r>
    <w:r w:rsidRPr="00D80B6F">
      <w:rPr>
        <w:rFonts w:ascii="Book Antiqua" w:hAnsi="Book Antiqua"/>
        <w:b/>
      </w:rPr>
      <w:t>0</w:t>
    </w:r>
    <w:r>
      <w:rPr>
        <w:rFonts w:ascii="Book Antiqua" w:hAnsi="Book Antiqua"/>
      </w:rPr>
      <w:tab/>
      <w:t xml:space="preserve">Duration: 3h; Length: </w:t>
    </w:r>
    <w:r w:rsidR="00795A76">
      <w:rPr>
        <w:rFonts w:ascii="Book Antiqua" w:hAnsi="Book Antiqua"/>
      </w:rPr>
      <w:t>1</w:t>
    </w:r>
    <w:r>
      <w:rPr>
        <w:rFonts w:ascii="Book Antiqua" w:hAnsi="Book Antiqua"/>
      </w:rPr>
      <w:t xml:space="preserve"> page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BA8"/>
    <w:multiLevelType w:val="hybridMultilevel"/>
    <w:tmpl w:val="AA8A2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022413"/>
    <w:multiLevelType w:val="hybridMultilevel"/>
    <w:tmpl w:val="8BE6677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64484"/>
    <w:multiLevelType w:val="hybridMultilevel"/>
    <w:tmpl w:val="57445A48"/>
    <w:lvl w:ilvl="0" w:tplc="5D18EF2C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0FE0A22"/>
    <w:multiLevelType w:val="hybridMultilevel"/>
    <w:tmpl w:val="DDD0F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267DAD"/>
    <w:multiLevelType w:val="hybridMultilevel"/>
    <w:tmpl w:val="789207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94BC5"/>
    <w:multiLevelType w:val="hybridMultilevel"/>
    <w:tmpl w:val="2FE01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07235"/>
    <w:multiLevelType w:val="hybridMultilevel"/>
    <w:tmpl w:val="7BC22E98"/>
    <w:lvl w:ilvl="0" w:tplc="715AE72E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C4A27"/>
    <w:multiLevelType w:val="hybridMultilevel"/>
    <w:tmpl w:val="0F1E4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4D0B70"/>
    <w:multiLevelType w:val="hybridMultilevel"/>
    <w:tmpl w:val="0D2E232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3E365DF4"/>
    <w:multiLevelType w:val="hybridMultilevel"/>
    <w:tmpl w:val="2CC26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820596"/>
    <w:multiLevelType w:val="hybridMultilevel"/>
    <w:tmpl w:val="030C1C94"/>
    <w:lvl w:ilvl="0" w:tplc="4F469D74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B80FCA"/>
    <w:multiLevelType w:val="hybridMultilevel"/>
    <w:tmpl w:val="E6420D1C"/>
    <w:lvl w:ilvl="0" w:tplc="AD3C53B0">
      <w:start w:val="1"/>
      <w:numFmt w:val="decimal"/>
      <w:lvlText w:val="%1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2">
    <w:nsid w:val="5D7F090D"/>
    <w:multiLevelType w:val="hybridMultilevel"/>
    <w:tmpl w:val="8404F2D0"/>
    <w:lvl w:ilvl="0" w:tplc="5972FA7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F43B7C"/>
    <w:multiLevelType w:val="hybridMultilevel"/>
    <w:tmpl w:val="78E0BE9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23397"/>
    <w:multiLevelType w:val="hybridMultilevel"/>
    <w:tmpl w:val="A76C6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B6635C"/>
    <w:multiLevelType w:val="multilevel"/>
    <w:tmpl w:val="387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5401D2F"/>
    <w:multiLevelType w:val="hybridMultilevel"/>
    <w:tmpl w:val="E15C3792"/>
    <w:lvl w:ilvl="0" w:tplc="F3ACC8DA">
      <w:start w:val="2"/>
      <w:numFmt w:val="lowerLetter"/>
      <w:lvlText w:val="%1)"/>
      <w:lvlJc w:val="left"/>
      <w:pPr>
        <w:tabs>
          <w:tab w:val="num" w:pos="750"/>
        </w:tabs>
        <w:ind w:left="7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7">
    <w:nsid w:val="671F69D2"/>
    <w:multiLevelType w:val="hybridMultilevel"/>
    <w:tmpl w:val="FE5E2766"/>
    <w:lvl w:ilvl="0" w:tplc="A768E61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AE50D8"/>
    <w:multiLevelType w:val="hybridMultilevel"/>
    <w:tmpl w:val="51B87390"/>
    <w:lvl w:ilvl="0" w:tplc="D402F25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9"/>
  </w:num>
  <w:num w:numId="5">
    <w:abstractNumId w:val="18"/>
  </w:num>
  <w:num w:numId="6">
    <w:abstractNumId w:val="12"/>
  </w:num>
  <w:num w:numId="7">
    <w:abstractNumId w:val="17"/>
  </w:num>
  <w:num w:numId="8">
    <w:abstractNumId w:val="8"/>
  </w:num>
  <w:num w:numId="9">
    <w:abstractNumId w:val="10"/>
  </w:num>
  <w:num w:numId="10">
    <w:abstractNumId w:val="11"/>
  </w:num>
  <w:num w:numId="11">
    <w:abstractNumId w:val="6"/>
  </w:num>
  <w:num w:numId="12">
    <w:abstractNumId w:val="5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"/>
  </w:num>
  <w:num w:numId="18">
    <w:abstractNumId w:val="4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drawingGridHorizontalSpacing w:val="187"/>
  <w:drawingGridVerticalSpacing w:val="187"/>
  <w:noPunctuationKerning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72EAA"/>
    <w:rsid w:val="0000396A"/>
    <w:rsid w:val="000246D4"/>
    <w:rsid w:val="00032862"/>
    <w:rsid w:val="00043E65"/>
    <w:rsid w:val="000611D0"/>
    <w:rsid w:val="00062869"/>
    <w:rsid w:val="000676AD"/>
    <w:rsid w:val="000735EA"/>
    <w:rsid w:val="00092E0A"/>
    <w:rsid w:val="00094A3F"/>
    <w:rsid w:val="000978C5"/>
    <w:rsid w:val="000A2A97"/>
    <w:rsid w:val="000A7720"/>
    <w:rsid w:val="000C42F0"/>
    <w:rsid w:val="000D5C88"/>
    <w:rsid w:val="000E7566"/>
    <w:rsid w:val="000F68EE"/>
    <w:rsid w:val="000F6D33"/>
    <w:rsid w:val="00101B9E"/>
    <w:rsid w:val="00131625"/>
    <w:rsid w:val="001576DD"/>
    <w:rsid w:val="00157C9D"/>
    <w:rsid w:val="00160A9F"/>
    <w:rsid w:val="00163096"/>
    <w:rsid w:val="00165CEC"/>
    <w:rsid w:val="00183093"/>
    <w:rsid w:val="001A1082"/>
    <w:rsid w:val="001A16D2"/>
    <w:rsid w:val="001A7421"/>
    <w:rsid w:val="001B1873"/>
    <w:rsid w:val="001B7D7D"/>
    <w:rsid w:val="001D1422"/>
    <w:rsid w:val="0022064E"/>
    <w:rsid w:val="0022388C"/>
    <w:rsid w:val="00234F0D"/>
    <w:rsid w:val="002411AF"/>
    <w:rsid w:val="002609CD"/>
    <w:rsid w:val="00283AAA"/>
    <w:rsid w:val="00287173"/>
    <w:rsid w:val="002924D7"/>
    <w:rsid w:val="00293C43"/>
    <w:rsid w:val="002963E0"/>
    <w:rsid w:val="002A070D"/>
    <w:rsid w:val="002A0C7B"/>
    <w:rsid w:val="002A103F"/>
    <w:rsid w:val="002A1BE9"/>
    <w:rsid w:val="002A717D"/>
    <w:rsid w:val="002C5684"/>
    <w:rsid w:val="002D34EC"/>
    <w:rsid w:val="002D5760"/>
    <w:rsid w:val="002E2013"/>
    <w:rsid w:val="002E3A6B"/>
    <w:rsid w:val="002E745E"/>
    <w:rsid w:val="002F7904"/>
    <w:rsid w:val="003169AC"/>
    <w:rsid w:val="00321435"/>
    <w:rsid w:val="003248A5"/>
    <w:rsid w:val="00336DF5"/>
    <w:rsid w:val="00336E04"/>
    <w:rsid w:val="00352FA1"/>
    <w:rsid w:val="003542E6"/>
    <w:rsid w:val="00356466"/>
    <w:rsid w:val="00360659"/>
    <w:rsid w:val="00374436"/>
    <w:rsid w:val="00375B51"/>
    <w:rsid w:val="00383473"/>
    <w:rsid w:val="00394D5D"/>
    <w:rsid w:val="00397B1C"/>
    <w:rsid w:val="003A6193"/>
    <w:rsid w:val="003E6F58"/>
    <w:rsid w:val="003F06D6"/>
    <w:rsid w:val="003F54DC"/>
    <w:rsid w:val="00401B66"/>
    <w:rsid w:val="004135E8"/>
    <w:rsid w:val="00427957"/>
    <w:rsid w:val="004358EE"/>
    <w:rsid w:val="00446D3D"/>
    <w:rsid w:val="004545B5"/>
    <w:rsid w:val="00454DCD"/>
    <w:rsid w:val="004562F1"/>
    <w:rsid w:val="00496E68"/>
    <w:rsid w:val="004A154B"/>
    <w:rsid w:val="004A234C"/>
    <w:rsid w:val="004A265D"/>
    <w:rsid w:val="004B05A2"/>
    <w:rsid w:val="004B5C5B"/>
    <w:rsid w:val="004F27A9"/>
    <w:rsid w:val="00504EED"/>
    <w:rsid w:val="0050776C"/>
    <w:rsid w:val="0051437E"/>
    <w:rsid w:val="00516D65"/>
    <w:rsid w:val="00521395"/>
    <w:rsid w:val="00524D59"/>
    <w:rsid w:val="00526F03"/>
    <w:rsid w:val="00532161"/>
    <w:rsid w:val="0054564C"/>
    <w:rsid w:val="0055178C"/>
    <w:rsid w:val="005545CA"/>
    <w:rsid w:val="00560181"/>
    <w:rsid w:val="0056637C"/>
    <w:rsid w:val="00573E55"/>
    <w:rsid w:val="005747D4"/>
    <w:rsid w:val="00580D34"/>
    <w:rsid w:val="00582BAC"/>
    <w:rsid w:val="00587308"/>
    <w:rsid w:val="005945C7"/>
    <w:rsid w:val="005B5571"/>
    <w:rsid w:val="005F7CB1"/>
    <w:rsid w:val="00607D5A"/>
    <w:rsid w:val="00612145"/>
    <w:rsid w:val="006212E6"/>
    <w:rsid w:val="00644739"/>
    <w:rsid w:val="00657FAC"/>
    <w:rsid w:val="00660A01"/>
    <w:rsid w:val="00666CFC"/>
    <w:rsid w:val="006971AD"/>
    <w:rsid w:val="006A3DF2"/>
    <w:rsid w:val="006B384D"/>
    <w:rsid w:val="006C2C1E"/>
    <w:rsid w:val="006C55A2"/>
    <w:rsid w:val="006C67CA"/>
    <w:rsid w:val="006E36A3"/>
    <w:rsid w:val="006F19E4"/>
    <w:rsid w:val="006F774E"/>
    <w:rsid w:val="00703BB0"/>
    <w:rsid w:val="0071637B"/>
    <w:rsid w:val="00725CF4"/>
    <w:rsid w:val="00726BDB"/>
    <w:rsid w:val="007307FD"/>
    <w:rsid w:val="007325DF"/>
    <w:rsid w:val="007635A2"/>
    <w:rsid w:val="00765863"/>
    <w:rsid w:val="00766214"/>
    <w:rsid w:val="00772EAA"/>
    <w:rsid w:val="007829E9"/>
    <w:rsid w:val="0078399C"/>
    <w:rsid w:val="00795A76"/>
    <w:rsid w:val="007A35AC"/>
    <w:rsid w:val="007A53EE"/>
    <w:rsid w:val="007B2D33"/>
    <w:rsid w:val="007C508B"/>
    <w:rsid w:val="007C59E7"/>
    <w:rsid w:val="007E0C3E"/>
    <w:rsid w:val="007E43CD"/>
    <w:rsid w:val="007E642D"/>
    <w:rsid w:val="007E7093"/>
    <w:rsid w:val="007E716A"/>
    <w:rsid w:val="007F42F7"/>
    <w:rsid w:val="00805B9C"/>
    <w:rsid w:val="00807F16"/>
    <w:rsid w:val="00812364"/>
    <w:rsid w:val="00816200"/>
    <w:rsid w:val="00822401"/>
    <w:rsid w:val="00823E49"/>
    <w:rsid w:val="0084571E"/>
    <w:rsid w:val="008457A3"/>
    <w:rsid w:val="00851895"/>
    <w:rsid w:val="008576A9"/>
    <w:rsid w:val="00865D7F"/>
    <w:rsid w:val="00867BC4"/>
    <w:rsid w:val="008731A1"/>
    <w:rsid w:val="008865DF"/>
    <w:rsid w:val="008A31DB"/>
    <w:rsid w:val="008B3429"/>
    <w:rsid w:val="008B5A4C"/>
    <w:rsid w:val="008B698C"/>
    <w:rsid w:val="008C2886"/>
    <w:rsid w:val="008C6726"/>
    <w:rsid w:val="008D3C11"/>
    <w:rsid w:val="008E11C3"/>
    <w:rsid w:val="008E364E"/>
    <w:rsid w:val="008E4009"/>
    <w:rsid w:val="008E5CA0"/>
    <w:rsid w:val="008E6052"/>
    <w:rsid w:val="008F06F5"/>
    <w:rsid w:val="008F2D87"/>
    <w:rsid w:val="009171B4"/>
    <w:rsid w:val="00935A7A"/>
    <w:rsid w:val="00936C33"/>
    <w:rsid w:val="00940138"/>
    <w:rsid w:val="009432AF"/>
    <w:rsid w:val="00946741"/>
    <w:rsid w:val="00951742"/>
    <w:rsid w:val="009567A5"/>
    <w:rsid w:val="0096020D"/>
    <w:rsid w:val="009626D0"/>
    <w:rsid w:val="00971D71"/>
    <w:rsid w:val="0099600A"/>
    <w:rsid w:val="00996730"/>
    <w:rsid w:val="009A273A"/>
    <w:rsid w:val="009A6B09"/>
    <w:rsid w:val="009B6200"/>
    <w:rsid w:val="009C321A"/>
    <w:rsid w:val="009C5790"/>
    <w:rsid w:val="009D4924"/>
    <w:rsid w:val="009D7EE3"/>
    <w:rsid w:val="009F75FD"/>
    <w:rsid w:val="00A0621C"/>
    <w:rsid w:val="00A130FC"/>
    <w:rsid w:val="00A15CFA"/>
    <w:rsid w:val="00A239C8"/>
    <w:rsid w:val="00A31460"/>
    <w:rsid w:val="00A45F92"/>
    <w:rsid w:val="00A47BE0"/>
    <w:rsid w:val="00A50EEE"/>
    <w:rsid w:val="00A54FD4"/>
    <w:rsid w:val="00A554A9"/>
    <w:rsid w:val="00A73E6A"/>
    <w:rsid w:val="00A93BE2"/>
    <w:rsid w:val="00A949EA"/>
    <w:rsid w:val="00A970AF"/>
    <w:rsid w:val="00AA0E68"/>
    <w:rsid w:val="00AA4B14"/>
    <w:rsid w:val="00AB17CD"/>
    <w:rsid w:val="00AB7247"/>
    <w:rsid w:val="00AC3622"/>
    <w:rsid w:val="00AC7F97"/>
    <w:rsid w:val="00AD106F"/>
    <w:rsid w:val="00AF4FD9"/>
    <w:rsid w:val="00B13F8D"/>
    <w:rsid w:val="00B35F2A"/>
    <w:rsid w:val="00B37E42"/>
    <w:rsid w:val="00B444AA"/>
    <w:rsid w:val="00B77E53"/>
    <w:rsid w:val="00B8120A"/>
    <w:rsid w:val="00B8200E"/>
    <w:rsid w:val="00BA422F"/>
    <w:rsid w:val="00BB0794"/>
    <w:rsid w:val="00BB61A8"/>
    <w:rsid w:val="00BC313F"/>
    <w:rsid w:val="00BC746A"/>
    <w:rsid w:val="00BF2A96"/>
    <w:rsid w:val="00C15FC7"/>
    <w:rsid w:val="00C20617"/>
    <w:rsid w:val="00C3257E"/>
    <w:rsid w:val="00C53419"/>
    <w:rsid w:val="00C669D6"/>
    <w:rsid w:val="00C919FF"/>
    <w:rsid w:val="00C92FF5"/>
    <w:rsid w:val="00C968A2"/>
    <w:rsid w:val="00CC399C"/>
    <w:rsid w:val="00CD163C"/>
    <w:rsid w:val="00CD5020"/>
    <w:rsid w:val="00CD7621"/>
    <w:rsid w:val="00CE2FEF"/>
    <w:rsid w:val="00D16094"/>
    <w:rsid w:val="00D1746E"/>
    <w:rsid w:val="00D2590B"/>
    <w:rsid w:val="00D4360F"/>
    <w:rsid w:val="00D51AB8"/>
    <w:rsid w:val="00D53BED"/>
    <w:rsid w:val="00D54638"/>
    <w:rsid w:val="00D80B6F"/>
    <w:rsid w:val="00D811A8"/>
    <w:rsid w:val="00D8705B"/>
    <w:rsid w:val="00D87BAC"/>
    <w:rsid w:val="00D90F5C"/>
    <w:rsid w:val="00DA2C3E"/>
    <w:rsid w:val="00DA3984"/>
    <w:rsid w:val="00DC2CF4"/>
    <w:rsid w:val="00DD2C07"/>
    <w:rsid w:val="00DD720B"/>
    <w:rsid w:val="00DE17A7"/>
    <w:rsid w:val="00DE2A41"/>
    <w:rsid w:val="00DF3BF2"/>
    <w:rsid w:val="00DF6331"/>
    <w:rsid w:val="00E045AE"/>
    <w:rsid w:val="00E113AC"/>
    <w:rsid w:val="00E14C3A"/>
    <w:rsid w:val="00E14DEB"/>
    <w:rsid w:val="00E23B6C"/>
    <w:rsid w:val="00E25560"/>
    <w:rsid w:val="00E256CD"/>
    <w:rsid w:val="00E33A2E"/>
    <w:rsid w:val="00E371A0"/>
    <w:rsid w:val="00E5456E"/>
    <w:rsid w:val="00E547AA"/>
    <w:rsid w:val="00E56053"/>
    <w:rsid w:val="00E57973"/>
    <w:rsid w:val="00E65ACB"/>
    <w:rsid w:val="00E66877"/>
    <w:rsid w:val="00E67E49"/>
    <w:rsid w:val="00E7174D"/>
    <w:rsid w:val="00E864E3"/>
    <w:rsid w:val="00E95552"/>
    <w:rsid w:val="00EB1146"/>
    <w:rsid w:val="00EB1276"/>
    <w:rsid w:val="00EB5558"/>
    <w:rsid w:val="00EB5AC5"/>
    <w:rsid w:val="00EC1CEA"/>
    <w:rsid w:val="00EC1F9F"/>
    <w:rsid w:val="00EC5DB6"/>
    <w:rsid w:val="00ED2957"/>
    <w:rsid w:val="00ED637F"/>
    <w:rsid w:val="00EE4F6E"/>
    <w:rsid w:val="00EF347E"/>
    <w:rsid w:val="00EF4B61"/>
    <w:rsid w:val="00F01560"/>
    <w:rsid w:val="00F05F85"/>
    <w:rsid w:val="00F14203"/>
    <w:rsid w:val="00F20F95"/>
    <w:rsid w:val="00F35674"/>
    <w:rsid w:val="00F55485"/>
    <w:rsid w:val="00F566BC"/>
    <w:rsid w:val="00F60611"/>
    <w:rsid w:val="00F71F47"/>
    <w:rsid w:val="00F74005"/>
    <w:rsid w:val="00F77FB1"/>
    <w:rsid w:val="00FA2745"/>
    <w:rsid w:val="00FC0512"/>
    <w:rsid w:val="00FC0B23"/>
    <w:rsid w:val="00FE3A0E"/>
    <w:rsid w:val="00FF0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642D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772EAA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Heading3">
    <w:name w:val="heading 3"/>
    <w:basedOn w:val="Normal"/>
    <w:next w:val="Normal"/>
    <w:qFormat/>
    <w:rsid w:val="00234F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2EAA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rsid w:val="00772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2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2EAA"/>
  </w:style>
  <w:style w:type="paragraph" w:styleId="Caption">
    <w:name w:val="caption"/>
    <w:basedOn w:val="Normal"/>
    <w:next w:val="Normal"/>
    <w:qFormat/>
    <w:rsid w:val="001B187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401B66"/>
    <w:rPr>
      <w:color w:val="0000FF"/>
      <w:u w:val="single"/>
    </w:rPr>
  </w:style>
  <w:style w:type="table" w:styleId="TableGrid">
    <w:name w:val="Table Grid"/>
    <w:basedOn w:val="TableNormal"/>
    <w:rsid w:val="00AA0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2E745E"/>
    <w:rPr>
      <w:color w:val="800040"/>
      <w:u w:val="single"/>
    </w:rPr>
  </w:style>
  <w:style w:type="paragraph" w:styleId="ListParagraph">
    <w:name w:val="List Paragraph"/>
    <w:basedOn w:val="Normal"/>
    <w:uiPriority w:val="34"/>
    <w:qFormat/>
    <w:rsid w:val="00795A7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37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71A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STUDENTS</vt:lpstr>
    </vt:vector>
  </TitlesOfParts>
  <Company>Perfect Systems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STUDENTS</dc:title>
  <dc:creator>Chris D'Arcy</dc:creator>
  <cp:lastModifiedBy>CDArcy</cp:lastModifiedBy>
  <cp:revision>16</cp:revision>
  <cp:lastPrinted>2003-05-31T23:43:00Z</cp:lastPrinted>
  <dcterms:created xsi:type="dcterms:W3CDTF">2011-05-25T16:31:00Z</dcterms:created>
  <dcterms:modified xsi:type="dcterms:W3CDTF">2011-06-07T11:21:00Z</dcterms:modified>
</cp:coreProperties>
</file>